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827" w:rsidRDefault="001662B2" w:rsidP="0099154E">
      <w:pPr>
        <w:adjustRightInd w:val="0"/>
        <w:snapToGrid w:val="0"/>
        <w:ind w:rightChars="8" w:right="16"/>
        <w:jc w:val="right"/>
        <w:rPr>
          <w:rFonts w:ascii="Arial Unicode MS" w:hAnsi="Arial Unicode MS"/>
        </w:rPr>
      </w:pPr>
      <w:hyperlink r:id="rId8" w:tgtFrame="_blank" w:history="1">
        <w:r w:rsidR="00A44F43">
          <w:rPr>
            <w:rFonts w:ascii="Arial Unicode MS" w:hAnsi="Arial Unicode M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alt="6lawr" style="width:39.8pt;height:36.55pt;visibility:visible">
              <v:imagedata r:id="rId9" o:title="6lawr"/>
            </v:shape>
          </w:pict>
        </w:r>
      </w:hyperlink>
    </w:p>
    <w:p w:rsidR="00373827" w:rsidRDefault="00373827" w:rsidP="0099154E">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10" w:tgtFrame="_blank" w:history="1">
        <w:r w:rsidRPr="00373827">
          <w:rPr>
            <w:rStyle w:val="a3"/>
            <w:sz w:val="18"/>
            <w:szCs w:val="20"/>
          </w:rPr>
          <w:t>更新</w:t>
        </w:r>
      </w:hyperlink>
      <w:r>
        <w:rPr>
          <w:rFonts w:hint="eastAsia"/>
          <w:color w:val="7F7F7F"/>
          <w:sz w:val="18"/>
          <w:szCs w:val="20"/>
          <w:lang w:val="zh-TW"/>
        </w:rPr>
        <w:t>】</w:t>
      </w:r>
      <w:r w:rsidR="005D3ECB">
        <w:rPr>
          <w:rFonts w:ascii="Arial Unicode MS" w:hAnsi="Arial Unicode MS"/>
          <w:color w:val="7F7F7F"/>
          <w:sz w:val="18"/>
          <w:szCs w:val="20"/>
        </w:rPr>
        <w:t>2015/10/1</w:t>
      </w:r>
      <w:r w:rsidR="005D3ECB">
        <w:rPr>
          <w:rFonts w:ascii="Arial Unicode MS" w:hAnsi="Arial Unicode MS" w:hint="eastAsia"/>
          <w:color w:val="7F7F7F"/>
          <w:sz w:val="18"/>
          <w:szCs w:val="20"/>
        </w:rPr>
        <w:t>0</w:t>
      </w:r>
      <w:r>
        <w:rPr>
          <w:rFonts w:hint="eastAsia"/>
          <w:color w:val="7F7F7F"/>
          <w:sz w:val="18"/>
          <w:szCs w:val="20"/>
          <w:lang w:val="zh-TW"/>
        </w:rPr>
        <w:t>【</w:t>
      </w:r>
      <w:hyperlink r:id="rId11" w:history="1">
        <w:r w:rsidRPr="005D3ECB">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2" w:tgtFrame="_blank" w:history="1">
        <w:r>
          <w:rPr>
            <w:rStyle w:val="a3"/>
            <w:color w:val="7F7F7F"/>
            <w:sz w:val="18"/>
            <w:szCs w:val="20"/>
          </w:rPr>
          <w:t>黃婉玲</w:t>
        </w:r>
      </w:hyperlink>
    </w:p>
    <w:p w:rsidR="00A6011A" w:rsidRPr="003555EC" w:rsidRDefault="00373827" w:rsidP="00373827">
      <w:pPr>
        <w:adjustRightInd w:val="0"/>
        <w:snapToGrid w:val="0"/>
        <w:jc w:val="right"/>
        <w:rPr>
          <w:rFonts w:ascii="Arial Unicode MS" w:hAnsi="Arial Unicode MS"/>
        </w:rPr>
      </w:pPr>
      <w:r>
        <w:rPr>
          <w:rFonts w:hint="eastAsia"/>
          <w:color w:val="808000"/>
          <w:sz w:val="18"/>
          <w:szCs w:val="20"/>
        </w:rPr>
        <w:t>（建議使用工具列</w:t>
      </w:r>
      <w:r w:rsidR="00D81359" w:rsidRPr="00D81359">
        <w:rPr>
          <w:color w:val="808000"/>
          <w:sz w:val="18"/>
          <w:szCs w:val="20"/>
        </w:rPr>
        <w:sym w:font="Wingdings" w:char="F0E0"/>
      </w:r>
      <w:r>
        <w:rPr>
          <w:rFonts w:hint="eastAsia"/>
          <w:color w:val="808000"/>
          <w:sz w:val="18"/>
          <w:szCs w:val="20"/>
        </w:rPr>
        <w:t>檢視</w:t>
      </w:r>
      <w:r w:rsidR="00D81359" w:rsidRPr="00D81359">
        <w:rPr>
          <w:color w:val="808000"/>
          <w:sz w:val="18"/>
          <w:szCs w:val="20"/>
        </w:rPr>
        <w:sym w:font="Wingdings" w:char="F0E0"/>
      </w:r>
      <w:r>
        <w:rPr>
          <w:rFonts w:hint="eastAsia"/>
          <w:color w:val="808000"/>
          <w:sz w:val="18"/>
          <w:szCs w:val="20"/>
        </w:rPr>
        <w:t>文件引導模式</w:t>
      </w:r>
      <w:r>
        <w:rPr>
          <w:color w:val="808000"/>
          <w:sz w:val="18"/>
          <w:szCs w:val="20"/>
        </w:rPr>
        <w:t>/</w:t>
      </w:r>
      <w:r>
        <w:rPr>
          <w:rFonts w:hint="eastAsia"/>
          <w:color w:val="808000"/>
          <w:sz w:val="18"/>
          <w:szCs w:val="20"/>
        </w:rPr>
        <w:t>功能窗格）</w:t>
      </w:r>
      <w:hyperlink r:id="rId13" w:history="1"/>
    </w:p>
    <w:tbl>
      <w:tblPr>
        <w:tblW w:w="5065" w:type="pct"/>
        <w:tblCellSpacing w:w="0" w:type="dxa"/>
        <w:tblInd w:w="15" w:type="dxa"/>
        <w:tblCellMar>
          <w:left w:w="0" w:type="dxa"/>
          <w:right w:w="0" w:type="dxa"/>
        </w:tblCellMar>
        <w:tblLook w:val="0000" w:firstRow="0" w:lastRow="0" w:firstColumn="0" w:lastColumn="0" w:noHBand="0" w:noVBand="0"/>
      </w:tblPr>
      <w:tblGrid>
        <w:gridCol w:w="1435"/>
        <w:gridCol w:w="5071"/>
        <w:gridCol w:w="3544"/>
      </w:tblGrid>
      <w:tr w:rsidR="00A6011A" w:rsidRPr="003555EC" w:rsidTr="006E3BC0">
        <w:trPr>
          <w:cantSplit/>
          <w:trHeight w:val="750"/>
          <w:tblCellSpacing w:w="0" w:type="dxa"/>
        </w:trPr>
        <w:tc>
          <w:tcPr>
            <w:tcW w:w="714" w:type="pct"/>
            <w:tcBorders>
              <w:top w:val="nil"/>
              <w:left w:val="nil"/>
              <w:bottom w:val="nil"/>
              <w:right w:val="nil"/>
            </w:tcBorders>
            <w:shd w:val="clear" w:color="auto" w:fill="CC3300"/>
            <w:vAlign w:val="center"/>
          </w:tcPr>
          <w:p w:rsidR="00A6011A" w:rsidRPr="006E3BC0" w:rsidRDefault="00A6011A" w:rsidP="0099154E">
            <w:pPr>
              <w:ind w:leftChars="-6" w:left="-12"/>
              <w:jc w:val="center"/>
              <w:rPr>
                <w:rFonts w:ascii="Arial Unicode MS" w:hAnsi="Arial Unicode MS"/>
                <w:b/>
                <w:bCs/>
                <w:color w:val="FFFFFF"/>
                <w:szCs w:val="20"/>
              </w:rPr>
            </w:pPr>
            <w:r w:rsidRPr="006E3BC0">
              <w:rPr>
                <w:rFonts w:ascii="Arial Unicode MS" w:hAnsi="Arial Unicode MS"/>
                <w:b/>
                <w:bCs/>
                <w:color w:val="FFFFFF"/>
                <w:szCs w:val="20"/>
              </w:rPr>
              <w:t>法</w:t>
            </w:r>
            <w:r w:rsidRPr="006E3BC0">
              <w:rPr>
                <w:rFonts w:ascii="Arial Unicode MS" w:hAnsi="Arial Unicode MS" w:hint="eastAsia"/>
                <w:b/>
                <w:bCs/>
                <w:color w:val="FFFFFF"/>
                <w:szCs w:val="20"/>
              </w:rPr>
              <w:t>規名稱</w:t>
            </w:r>
          </w:p>
        </w:tc>
        <w:tc>
          <w:tcPr>
            <w:tcW w:w="2523" w:type="pct"/>
            <w:tcBorders>
              <w:top w:val="nil"/>
              <w:left w:val="nil"/>
              <w:bottom w:val="nil"/>
              <w:right w:val="nil"/>
            </w:tcBorders>
            <w:shd w:val="clear" w:color="auto" w:fill="FFFAE5"/>
            <w:vAlign w:val="center"/>
          </w:tcPr>
          <w:p w:rsidR="00A6011A" w:rsidRPr="00703E61" w:rsidRDefault="00B306E0" w:rsidP="0099154E">
            <w:pPr>
              <w:ind w:leftChars="-6" w:left="-12" w:rightChars="-6" w:right="-12"/>
              <w:jc w:val="center"/>
              <w:rPr>
                <w:rFonts w:ascii="Arial Unicode MS" w:hAnsi="Arial Unicode MS"/>
                <w:b/>
                <w:bCs/>
                <w:color w:val="000000"/>
                <w:sz w:val="28"/>
                <w:szCs w:val="28"/>
              </w:rPr>
            </w:pPr>
            <w:r w:rsidRPr="00B306E0">
              <w:rPr>
                <w:rFonts w:ascii="新細明體" w:eastAsia="標楷體" w:hAnsi="新細明體" w:hint="eastAsia"/>
                <w:bCs/>
                <w:shadow/>
                <w:sz w:val="28"/>
                <w:szCs w:val="28"/>
              </w:rPr>
              <w:t>行政院大陸委員會組織條例</w:t>
            </w:r>
          </w:p>
        </w:tc>
        <w:tc>
          <w:tcPr>
            <w:tcW w:w="1763" w:type="pct"/>
            <w:tcBorders>
              <w:top w:val="nil"/>
              <w:left w:val="nil"/>
              <w:bottom w:val="nil"/>
              <w:right w:val="nil"/>
            </w:tcBorders>
            <w:shd w:val="clear" w:color="auto" w:fill="FFFAE5"/>
            <w:vAlign w:val="center"/>
          </w:tcPr>
          <w:p w:rsidR="00316FDB" w:rsidRPr="003B5FFC" w:rsidRDefault="00316FDB" w:rsidP="00316FDB">
            <w:pPr>
              <w:ind w:leftChars="-6" w:left="-12"/>
              <w:jc w:val="both"/>
              <w:rPr>
                <w:rFonts w:ascii="Arial Unicode MS" w:hAnsi="Arial Unicode MS"/>
                <w:color w:val="990000"/>
              </w:rPr>
            </w:pPr>
            <w:r w:rsidRPr="00F23F44">
              <w:rPr>
                <w:rFonts w:ascii="Arial Unicode MS" w:hAnsi="Arial Unicode MS" w:hint="eastAsia"/>
                <w:color w:val="993300"/>
              </w:rPr>
              <w:t>【制定</w:t>
            </w:r>
            <w:r w:rsidRPr="00F23F44">
              <w:rPr>
                <w:rFonts w:ascii="Arial Unicode MS" w:hAnsi="Arial Unicode MS" w:hint="eastAsia"/>
                <w:color w:val="990000"/>
              </w:rPr>
              <w:t>日期</w:t>
            </w:r>
            <w:r w:rsidRPr="00F23F44">
              <w:rPr>
                <w:rFonts w:ascii="Arial Unicode MS" w:hAnsi="Arial Unicode MS" w:hint="eastAsia"/>
                <w:color w:val="993300"/>
              </w:rPr>
              <w:t>】</w:t>
            </w:r>
            <w:r w:rsidRPr="003E240A">
              <w:rPr>
                <w:rFonts w:ascii="Arial Unicode MS" w:hAnsi="Arial Unicode MS" w:hint="eastAsia"/>
                <w:color w:val="993300"/>
              </w:rPr>
              <w:t>民國</w:t>
            </w:r>
            <w:r w:rsidR="00015134">
              <w:rPr>
                <w:rFonts w:ascii="Arial Unicode MS" w:hAnsi="Arial Unicode MS" w:hint="eastAsia"/>
                <w:bCs/>
                <w:color w:val="990000"/>
              </w:rPr>
              <w:t>85</w:t>
            </w:r>
            <w:r w:rsidRPr="003E240A">
              <w:rPr>
                <w:rFonts w:ascii="Arial Unicode MS" w:hAnsi="Arial Unicode MS"/>
                <w:color w:val="993300"/>
              </w:rPr>
              <w:t>年</w:t>
            </w:r>
            <w:r>
              <w:rPr>
                <w:rFonts w:ascii="Arial Unicode MS" w:hAnsi="Arial Unicode MS" w:hint="eastAsia"/>
                <w:color w:val="993300"/>
              </w:rPr>
              <w:t>1</w:t>
            </w:r>
            <w:r w:rsidR="00015134">
              <w:rPr>
                <w:rFonts w:ascii="Arial Unicode MS" w:hAnsi="Arial Unicode MS" w:hint="eastAsia"/>
                <w:color w:val="993300"/>
              </w:rPr>
              <w:t>2</w:t>
            </w:r>
            <w:r w:rsidRPr="003E240A">
              <w:rPr>
                <w:rFonts w:ascii="Arial Unicode MS" w:hAnsi="Arial Unicode MS"/>
                <w:color w:val="993300"/>
              </w:rPr>
              <w:t>月</w:t>
            </w:r>
            <w:r w:rsidR="00015134">
              <w:rPr>
                <w:rFonts w:ascii="Arial Unicode MS" w:hAnsi="Arial Unicode MS" w:hint="eastAsia"/>
                <w:color w:val="993300"/>
              </w:rPr>
              <w:t>31</w:t>
            </w:r>
            <w:r w:rsidRPr="003E240A">
              <w:rPr>
                <w:rFonts w:ascii="Arial Unicode MS" w:hAnsi="Arial Unicode MS"/>
                <w:color w:val="993300"/>
              </w:rPr>
              <w:t>日</w:t>
            </w:r>
          </w:p>
          <w:p w:rsidR="00A6011A" w:rsidRPr="003555EC" w:rsidRDefault="00316FDB" w:rsidP="00015134">
            <w:pPr>
              <w:ind w:leftChars="-6" w:left="-12"/>
              <w:jc w:val="both"/>
              <w:rPr>
                <w:rFonts w:ascii="Arial Unicode MS" w:hAnsi="Arial Unicode MS"/>
                <w:color w:val="800000"/>
              </w:rPr>
            </w:pPr>
            <w:r w:rsidRPr="00F23F44">
              <w:rPr>
                <w:rFonts w:ascii="Arial Unicode MS" w:hAnsi="Arial Unicode MS" w:hint="eastAsia"/>
                <w:color w:val="990000"/>
              </w:rPr>
              <w:t>【公布日期】</w:t>
            </w:r>
            <w:r w:rsidRPr="002B0B72">
              <w:rPr>
                <w:rFonts w:ascii="Arial Unicode MS" w:hAnsi="Arial Unicode MS" w:hint="eastAsia"/>
                <w:color w:val="990000"/>
              </w:rPr>
              <w:t>民國</w:t>
            </w:r>
            <w:r w:rsidR="00015134">
              <w:rPr>
                <w:rFonts w:ascii="Arial Unicode MS" w:hAnsi="Arial Unicode MS" w:hint="eastAsia"/>
                <w:color w:val="990000"/>
              </w:rPr>
              <w:t>86</w:t>
            </w:r>
            <w:r w:rsidRPr="002B0B72">
              <w:rPr>
                <w:rFonts w:ascii="Arial Unicode MS" w:hAnsi="Arial Unicode MS" w:hint="eastAsia"/>
                <w:color w:val="990000"/>
              </w:rPr>
              <w:t>年</w:t>
            </w:r>
            <w:r w:rsidR="00015134">
              <w:rPr>
                <w:rFonts w:ascii="Arial Unicode MS" w:hAnsi="Arial Unicode MS" w:hint="eastAsia"/>
                <w:color w:val="990000"/>
              </w:rPr>
              <w:t>1</w:t>
            </w:r>
            <w:r w:rsidRPr="002B0B72">
              <w:rPr>
                <w:rFonts w:ascii="Arial Unicode MS" w:hAnsi="Arial Unicode MS" w:hint="eastAsia"/>
                <w:color w:val="990000"/>
              </w:rPr>
              <w:t>月</w:t>
            </w:r>
            <w:r w:rsidR="00015134">
              <w:rPr>
                <w:rFonts w:ascii="Arial Unicode MS" w:hAnsi="Arial Unicode MS" w:hint="eastAsia"/>
                <w:color w:val="990000"/>
              </w:rPr>
              <w:t>22</w:t>
            </w:r>
            <w:r w:rsidRPr="002B0B72">
              <w:rPr>
                <w:rFonts w:ascii="Arial Unicode MS" w:hAnsi="Arial Unicode MS" w:hint="eastAsia"/>
                <w:color w:val="990000"/>
              </w:rPr>
              <w:t>日</w:t>
            </w:r>
          </w:p>
        </w:tc>
      </w:tr>
    </w:tbl>
    <w:p w:rsidR="00FC5363" w:rsidRPr="003555EC" w:rsidRDefault="00D81359" w:rsidP="00D81359">
      <w:pPr>
        <w:ind w:rightChars="8" w:right="16"/>
        <w:jc w:val="center"/>
        <w:rPr>
          <w:rFonts w:ascii="Arial Unicode MS" w:hAnsi="Arial Unicode MS"/>
          <w:color w:val="808080"/>
          <w:u w:val="single"/>
        </w:rPr>
      </w:pPr>
      <w:r w:rsidRPr="00D81359">
        <w:rPr>
          <w:rFonts w:ascii="Arial Unicode MS" w:hAnsi="Arial Unicode MS" w:hint="eastAsia"/>
          <w:color w:val="FFFFFF"/>
          <w:szCs w:val="20"/>
        </w:rPr>
        <w:t>‧</w:t>
      </w:r>
      <w:hyperlink r:id="rId14" w:anchor="行政院大陸委員會組織條例" w:history="1">
        <w:r w:rsidRPr="005A43E0">
          <w:rPr>
            <w:rStyle w:val="a3"/>
            <w:rFonts w:ascii="Arial Unicode MS" w:hAnsi="Arial Unicode MS" w:hint="eastAsia"/>
            <w:sz w:val="18"/>
            <w:szCs w:val="20"/>
          </w:rPr>
          <w:t>S-link</w:t>
        </w:r>
        <w:r w:rsidRPr="005A43E0">
          <w:rPr>
            <w:rStyle w:val="a3"/>
            <w:rFonts w:ascii="Arial Unicode MS" w:hAnsi="Arial Unicode MS" w:hint="eastAsia"/>
            <w:sz w:val="18"/>
            <w:szCs w:val="20"/>
          </w:rPr>
          <w:t>總</w:t>
        </w:r>
        <w:r w:rsidRPr="005A43E0">
          <w:rPr>
            <w:rStyle w:val="a3"/>
            <w:rFonts w:ascii="Arial Unicode MS" w:hAnsi="Arial Unicode MS" w:hint="eastAsia"/>
            <w:sz w:val="18"/>
            <w:szCs w:val="20"/>
          </w:rPr>
          <w:t>索引</w:t>
        </w:r>
      </w:hyperlink>
      <w:r w:rsidR="00A44F43" w:rsidRPr="00493C0D">
        <w:rPr>
          <w:rFonts w:ascii="Arial Unicode MS" w:hAnsi="Arial Unicode MS" w:hint="eastAsia"/>
          <w:b/>
          <w:color w:val="808000"/>
          <w:sz w:val="18"/>
          <w:szCs w:val="20"/>
        </w:rPr>
        <w:t>&gt;</w:t>
      </w:r>
      <w:r w:rsidRPr="00493C0D">
        <w:rPr>
          <w:rFonts w:ascii="Arial Unicode MS" w:hAnsi="Arial Unicode MS" w:hint="eastAsia"/>
          <w:b/>
          <w:color w:val="808000"/>
          <w:sz w:val="18"/>
          <w:szCs w:val="20"/>
        </w:rPr>
        <w:t>&gt;</w:t>
      </w:r>
      <w:hyperlink r:id="rId15" w:tgtFrame="_blank" w:history="1">
        <w:r>
          <w:rPr>
            <w:rFonts w:ascii="Arial Unicode MS" w:hAnsi="Arial Unicode MS" w:hint="eastAsia"/>
            <w:color w:val="808000"/>
            <w:sz w:val="18"/>
            <w:szCs w:val="20"/>
            <w:u w:val="single"/>
          </w:rPr>
          <w:t>線上網頁版</w:t>
        </w:r>
      </w:hyperlink>
      <w:r w:rsidRPr="00493C0D">
        <w:rPr>
          <w:rFonts w:ascii="Arial Unicode MS" w:hAnsi="Arial Unicode MS" w:hint="eastAsia"/>
          <w:b/>
          <w:color w:val="808000"/>
          <w:sz w:val="18"/>
          <w:szCs w:val="20"/>
        </w:rPr>
        <w:t>&gt;&gt;</w:t>
      </w:r>
    </w:p>
    <w:p w:rsidR="00A6011A" w:rsidRPr="00C83397" w:rsidRDefault="00A6011A" w:rsidP="00C83397">
      <w:pPr>
        <w:pStyle w:val="1"/>
        <w:rPr>
          <w:color w:val="990000"/>
        </w:rPr>
      </w:pPr>
      <w:r w:rsidRPr="00C83397">
        <w:rPr>
          <w:color w:val="990000"/>
        </w:rPr>
        <w:t>【</w:t>
      </w:r>
      <w:r w:rsidRPr="00C83397">
        <w:rPr>
          <w:rFonts w:hint="eastAsia"/>
          <w:color w:val="990000"/>
        </w:rPr>
        <w:t>法規沿革</w:t>
      </w:r>
      <w:r w:rsidRPr="00C83397">
        <w:rPr>
          <w:color w:val="990000"/>
        </w:rPr>
        <w:t>】</w:t>
      </w:r>
      <w:bookmarkStart w:id="1" w:name="_GoBack"/>
      <w:bookmarkEnd w:id="1"/>
    </w:p>
    <w:p w:rsidR="00015134" w:rsidRPr="00015134" w:rsidRDefault="00015134" w:rsidP="00015134">
      <w:pPr>
        <w:ind w:leftChars="75" w:left="150"/>
        <w:jc w:val="both"/>
        <w:rPr>
          <w:rFonts w:ascii="Arial Unicode MS" w:hAnsi="Arial Unicode MS"/>
          <w:bCs/>
          <w:color w:val="666699"/>
          <w:sz w:val="18"/>
        </w:rPr>
      </w:pPr>
      <w:r w:rsidRPr="00D7424C">
        <w:rPr>
          <w:rFonts w:ascii="Arial Unicode MS" w:hAnsi="Arial Unicode MS" w:hint="eastAsia"/>
          <w:b/>
          <w:bCs/>
          <w:color w:val="666699"/>
          <w:sz w:val="18"/>
        </w:rPr>
        <w:t>1</w:t>
      </w:r>
      <w:r>
        <w:rPr>
          <w:rFonts w:ascii="Arial Unicode MS" w:hAnsi="Arial Unicode MS" w:hint="eastAsia"/>
          <w:b/>
          <w:bCs/>
          <w:color w:val="666699"/>
          <w:sz w:val="18"/>
        </w:rPr>
        <w:t>‧</w:t>
      </w:r>
      <w:r w:rsidRPr="00015134">
        <w:rPr>
          <w:rFonts w:ascii="Arial Unicode MS" w:hAnsi="Arial Unicode MS" w:hint="eastAsia"/>
          <w:bCs/>
          <w:color w:val="666699"/>
          <w:sz w:val="18"/>
        </w:rPr>
        <w:t>中華民國八十年一月二十八日總統華總（一）義字第</w:t>
      </w:r>
      <w:r w:rsidRPr="00015134">
        <w:rPr>
          <w:rFonts w:ascii="Arial Unicode MS" w:hAnsi="Arial Unicode MS" w:hint="eastAsia"/>
          <w:bCs/>
          <w:color w:val="666699"/>
          <w:sz w:val="18"/>
        </w:rPr>
        <w:t>0554</w:t>
      </w:r>
      <w:r w:rsidRPr="00015134">
        <w:rPr>
          <w:rFonts w:ascii="Arial Unicode MS" w:hAnsi="Arial Unicode MS" w:hint="eastAsia"/>
          <w:bCs/>
          <w:color w:val="666699"/>
          <w:sz w:val="18"/>
        </w:rPr>
        <w:t>號令制定公布全文</w:t>
      </w:r>
      <w:r w:rsidRPr="00015134">
        <w:rPr>
          <w:rFonts w:ascii="Arial Unicode MS" w:hAnsi="Arial Unicode MS" w:hint="eastAsia"/>
          <w:bCs/>
          <w:color w:val="666699"/>
          <w:sz w:val="18"/>
        </w:rPr>
        <w:t>22</w:t>
      </w:r>
      <w:r w:rsidRPr="00015134">
        <w:rPr>
          <w:rFonts w:ascii="Arial Unicode MS" w:hAnsi="Arial Unicode MS" w:hint="eastAsia"/>
          <w:bCs/>
          <w:color w:val="666699"/>
          <w:sz w:val="18"/>
        </w:rPr>
        <w:t>條</w:t>
      </w:r>
    </w:p>
    <w:p w:rsidR="00845988" w:rsidRDefault="00015134" w:rsidP="00015134">
      <w:pPr>
        <w:ind w:leftChars="75" w:left="150"/>
        <w:jc w:val="both"/>
        <w:rPr>
          <w:rFonts w:ascii="Arial Unicode MS" w:hAnsi="Arial Unicode MS"/>
          <w:bCs/>
          <w:color w:val="666699"/>
          <w:sz w:val="18"/>
        </w:rPr>
      </w:pPr>
      <w:r>
        <w:rPr>
          <w:rFonts w:ascii="Arial Unicode MS" w:hAnsi="Arial Unicode MS" w:hint="eastAsia"/>
          <w:b/>
          <w:bCs/>
          <w:color w:val="666699"/>
          <w:sz w:val="18"/>
        </w:rPr>
        <w:t>2</w:t>
      </w:r>
      <w:r>
        <w:rPr>
          <w:rFonts w:ascii="Arial Unicode MS" w:hAnsi="Arial Unicode MS" w:hint="eastAsia"/>
          <w:b/>
          <w:bCs/>
          <w:color w:val="666699"/>
          <w:sz w:val="18"/>
        </w:rPr>
        <w:t>‧</w:t>
      </w:r>
      <w:r w:rsidRPr="00015134">
        <w:rPr>
          <w:rFonts w:ascii="Arial Unicode MS" w:hAnsi="Arial Unicode MS" w:hint="eastAsia"/>
          <w:bCs/>
          <w:color w:val="666699"/>
          <w:sz w:val="18"/>
        </w:rPr>
        <w:t>中華民國八十六年一月二十二日總統華總（一）義字第</w:t>
      </w:r>
      <w:r w:rsidRPr="00015134">
        <w:rPr>
          <w:rFonts w:ascii="Arial Unicode MS" w:hAnsi="Arial Unicode MS" w:hint="eastAsia"/>
          <w:bCs/>
          <w:color w:val="666699"/>
          <w:sz w:val="18"/>
        </w:rPr>
        <w:t>8600016840</w:t>
      </w:r>
      <w:r w:rsidRPr="00015134">
        <w:rPr>
          <w:rFonts w:ascii="Arial Unicode MS" w:hAnsi="Arial Unicode MS" w:hint="eastAsia"/>
          <w:bCs/>
          <w:color w:val="666699"/>
          <w:sz w:val="18"/>
        </w:rPr>
        <w:t>號令增訂公布第</w:t>
      </w:r>
      <w:r w:rsidRPr="00015134">
        <w:rPr>
          <w:rFonts w:ascii="Arial Unicode MS" w:hAnsi="Arial Unicode MS" w:hint="eastAsia"/>
          <w:bCs/>
          <w:color w:val="666699"/>
          <w:sz w:val="18"/>
        </w:rPr>
        <w:t>16-1</w:t>
      </w:r>
      <w:r w:rsidRPr="00015134">
        <w:rPr>
          <w:rFonts w:ascii="Arial Unicode MS" w:hAnsi="Arial Unicode MS" w:hint="eastAsia"/>
          <w:bCs/>
          <w:color w:val="666699"/>
          <w:sz w:val="18"/>
        </w:rPr>
        <w:t>、</w:t>
      </w:r>
      <w:r w:rsidRPr="00015134">
        <w:rPr>
          <w:rFonts w:ascii="Arial Unicode MS" w:hAnsi="Arial Unicode MS" w:hint="eastAsia"/>
          <w:bCs/>
          <w:color w:val="666699"/>
          <w:sz w:val="18"/>
        </w:rPr>
        <w:t>20-1</w:t>
      </w:r>
      <w:r w:rsidRPr="00015134">
        <w:rPr>
          <w:rFonts w:ascii="Arial Unicode MS" w:hAnsi="Arial Unicode MS" w:hint="eastAsia"/>
          <w:bCs/>
          <w:color w:val="666699"/>
          <w:sz w:val="18"/>
        </w:rPr>
        <w:t>條條文；並修正第</w:t>
      </w:r>
      <w:r w:rsidRPr="00015134">
        <w:rPr>
          <w:rFonts w:ascii="Arial Unicode MS" w:hAnsi="Arial Unicode MS" w:hint="eastAsia"/>
          <w:bCs/>
          <w:color w:val="666699"/>
          <w:sz w:val="18"/>
        </w:rPr>
        <w:t>17</w:t>
      </w:r>
      <w:r w:rsidRPr="00015134">
        <w:rPr>
          <w:rFonts w:ascii="Arial Unicode MS" w:hAnsi="Arial Unicode MS" w:hint="eastAsia"/>
          <w:bCs/>
          <w:color w:val="666699"/>
          <w:sz w:val="18"/>
        </w:rPr>
        <w:t>條條文</w:t>
      </w:r>
    </w:p>
    <w:p w:rsidR="00845988" w:rsidRPr="00C02B92" w:rsidRDefault="00845988" w:rsidP="0099154E">
      <w:pPr>
        <w:ind w:leftChars="75" w:left="150"/>
        <w:jc w:val="both"/>
        <w:rPr>
          <w:rFonts w:ascii="Arial Unicode MS" w:hAnsi="Arial Unicode MS"/>
          <w:b/>
          <w:bCs/>
          <w:color w:val="17365D"/>
        </w:rPr>
      </w:pPr>
    </w:p>
    <w:p w:rsidR="00A6011A" w:rsidRPr="00C83397" w:rsidRDefault="00A6011A" w:rsidP="00C83397">
      <w:pPr>
        <w:pStyle w:val="1"/>
        <w:rPr>
          <w:color w:val="990000"/>
        </w:rPr>
      </w:pPr>
      <w:r w:rsidRPr="00C83397">
        <w:rPr>
          <w:color w:val="990000"/>
        </w:rPr>
        <w:t>【</w:t>
      </w:r>
      <w:r w:rsidRPr="00C83397">
        <w:rPr>
          <w:rFonts w:hint="eastAsia"/>
          <w:color w:val="990000"/>
        </w:rPr>
        <w:t>法規內容</w:t>
      </w:r>
      <w:r w:rsidRPr="00C83397">
        <w:rPr>
          <w:color w:val="990000"/>
        </w:rPr>
        <w:t>】</w:t>
      </w:r>
    </w:p>
    <w:p w:rsidR="00B306E0" w:rsidRPr="00B306E0" w:rsidRDefault="00960441" w:rsidP="00015134">
      <w:pPr>
        <w:pStyle w:val="2"/>
      </w:pPr>
      <w:r>
        <w:rPr>
          <w:rFonts w:hint="eastAsia"/>
        </w:rPr>
        <w:t>第</w:t>
      </w:r>
      <w:r>
        <w:rPr>
          <w:rFonts w:hint="eastAsia"/>
        </w:rPr>
        <w:t>1</w:t>
      </w:r>
      <w:r>
        <w:rPr>
          <w:rFonts w:hint="eastAsia"/>
        </w:rPr>
        <w:t>條</w:t>
      </w:r>
      <w:r w:rsidR="00015134">
        <w:rPr>
          <w:rFonts w:hint="eastAsia"/>
        </w:rPr>
        <w:t>（立法意旨）</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行政院為統籌處理有關大陸事務，特設行政院大陸委員會</w:t>
      </w:r>
      <w:r w:rsidR="00015134">
        <w:rPr>
          <w:rFonts w:ascii="Arial Unicode MS" w:hAnsi="Arial Unicode MS" w:hint="eastAsia"/>
          <w:color w:val="17365D"/>
        </w:rPr>
        <w:t>（</w:t>
      </w:r>
      <w:r w:rsidRPr="00B306E0">
        <w:rPr>
          <w:rFonts w:ascii="Arial Unicode MS" w:hAnsi="Arial Unicode MS" w:hint="eastAsia"/>
          <w:color w:val="17365D"/>
        </w:rPr>
        <w:t>以下簡稱本會</w:t>
      </w:r>
      <w:r w:rsidR="00015134">
        <w:rPr>
          <w:rFonts w:ascii="Arial Unicode MS" w:hAnsi="Arial Unicode MS" w:hint="eastAsia"/>
          <w:color w:val="17365D"/>
        </w:rPr>
        <w:t>）</w:t>
      </w:r>
      <w:r w:rsidRPr="00B306E0">
        <w:rPr>
          <w:rFonts w:ascii="Arial Unicode MS" w:hAnsi="Arial Unicode MS" w:hint="eastAsia"/>
          <w:color w:val="17365D"/>
        </w:rPr>
        <w:t>。</w:t>
      </w:r>
    </w:p>
    <w:p w:rsidR="00B306E0" w:rsidRPr="00B306E0" w:rsidRDefault="00960441" w:rsidP="00015134">
      <w:pPr>
        <w:pStyle w:val="2"/>
      </w:pPr>
      <w:r>
        <w:rPr>
          <w:rFonts w:hint="eastAsia"/>
        </w:rPr>
        <w:t>第</w:t>
      </w:r>
      <w:r>
        <w:rPr>
          <w:rFonts w:hint="eastAsia"/>
        </w:rPr>
        <w:t>2</w:t>
      </w:r>
      <w:r>
        <w:rPr>
          <w:rFonts w:hint="eastAsia"/>
        </w:rPr>
        <w:t>條</w:t>
      </w:r>
      <w:r w:rsidR="008B7557">
        <w:rPr>
          <w:rFonts w:hint="eastAsia"/>
        </w:rPr>
        <w:t>（職權）</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本會對於省</w:t>
      </w:r>
      <w:r w:rsidR="00015134">
        <w:rPr>
          <w:rFonts w:ascii="Arial Unicode MS" w:hAnsi="Arial Unicode MS" w:hint="eastAsia"/>
          <w:color w:val="17365D"/>
        </w:rPr>
        <w:t>（</w:t>
      </w:r>
      <w:r w:rsidRPr="00B306E0">
        <w:rPr>
          <w:rFonts w:ascii="Arial Unicode MS" w:hAnsi="Arial Unicode MS" w:hint="eastAsia"/>
          <w:color w:val="17365D"/>
        </w:rPr>
        <w:t>市</w:t>
      </w:r>
      <w:r w:rsidR="00015134">
        <w:rPr>
          <w:rFonts w:ascii="Arial Unicode MS" w:hAnsi="Arial Unicode MS" w:hint="eastAsia"/>
          <w:color w:val="17365D"/>
        </w:rPr>
        <w:t>）</w:t>
      </w:r>
      <w:r w:rsidRPr="00B306E0">
        <w:rPr>
          <w:rFonts w:ascii="Arial Unicode MS" w:hAnsi="Arial Unicode MS" w:hint="eastAsia"/>
          <w:color w:val="17365D"/>
        </w:rPr>
        <w:t>政府執行本會主管事務，有指示、監督之責。</w:t>
      </w:r>
    </w:p>
    <w:p w:rsidR="00B306E0" w:rsidRPr="00B306E0" w:rsidRDefault="00960441" w:rsidP="00015134">
      <w:pPr>
        <w:pStyle w:val="2"/>
      </w:pPr>
      <w:r>
        <w:rPr>
          <w:rFonts w:hint="eastAsia"/>
        </w:rPr>
        <w:t>第</w:t>
      </w:r>
      <w:r>
        <w:rPr>
          <w:rFonts w:hint="eastAsia"/>
        </w:rPr>
        <w:t>3</w:t>
      </w:r>
      <w:r>
        <w:rPr>
          <w:rFonts w:hint="eastAsia"/>
        </w:rPr>
        <w:t>條</w:t>
      </w:r>
      <w:r w:rsidR="008B7557">
        <w:rPr>
          <w:rFonts w:hint="eastAsia"/>
        </w:rPr>
        <w:t>（職權）</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本會對於中介團體經授權處理臺灣地區與大陸地區各項業務交流事項，有指示、監督之責。</w:t>
      </w:r>
    </w:p>
    <w:p w:rsidR="00B306E0" w:rsidRPr="00B306E0" w:rsidRDefault="00960441" w:rsidP="00015134">
      <w:pPr>
        <w:pStyle w:val="2"/>
      </w:pPr>
      <w:r>
        <w:rPr>
          <w:rFonts w:hint="eastAsia"/>
        </w:rPr>
        <w:t>第</w:t>
      </w:r>
      <w:r>
        <w:rPr>
          <w:rFonts w:hint="eastAsia"/>
        </w:rPr>
        <w:t>4</w:t>
      </w:r>
      <w:r>
        <w:rPr>
          <w:rFonts w:hint="eastAsia"/>
        </w:rPr>
        <w:t>條</w:t>
      </w:r>
      <w:r w:rsidR="008B7557">
        <w:rPr>
          <w:rFonts w:hint="eastAsia"/>
        </w:rPr>
        <w:t>（編制）</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本會設左列各處：</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一、企劃處。</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二、文教處。</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三、經濟處。</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四、法政處。</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五、港澳處。</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六、聯絡處。</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七、秘書處。</w:t>
      </w:r>
    </w:p>
    <w:p w:rsidR="00B306E0" w:rsidRPr="00B306E0" w:rsidRDefault="00960441" w:rsidP="00015134">
      <w:pPr>
        <w:pStyle w:val="2"/>
      </w:pPr>
      <w:r>
        <w:rPr>
          <w:rFonts w:hint="eastAsia"/>
        </w:rPr>
        <w:t>第</w:t>
      </w:r>
      <w:r>
        <w:rPr>
          <w:rFonts w:hint="eastAsia"/>
        </w:rPr>
        <w:t>5</w:t>
      </w:r>
      <w:r>
        <w:rPr>
          <w:rFonts w:hint="eastAsia"/>
        </w:rPr>
        <w:t>條</w:t>
      </w:r>
      <w:r w:rsidR="008B7557">
        <w:rPr>
          <w:rFonts w:hint="eastAsia"/>
        </w:rPr>
        <w:t>（企劃處之職權）</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企劃處掌理左列事項：</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一、關於大陸政策之研究及綜會規劃事項。</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二、關於大陸情勢之研判事項。</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三、關於與國外研究中國大陸機構之聯繫事項。</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四、關於大陸相關資訊之蒐集、分析及出版事項。</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五、關於臺灣地區與大陸地區資源利用、開發之綜合規劃事項。</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六、關於大陸事務之其他企劃事項。</w:t>
      </w:r>
    </w:p>
    <w:p w:rsidR="00B306E0" w:rsidRPr="00B306E0" w:rsidRDefault="00960441" w:rsidP="00015134">
      <w:pPr>
        <w:pStyle w:val="2"/>
      </w:pPr>
      <w:r>
        <w:rPr>
          <w:rFonts w:hint="eastAsia"/>
        </w:rPr>
        <w:lastRenderedPageBreak/>
        <w:t>第</w:t>
      </w:r>
      <w:r>
        <w:rPr>
          <w:rFonts w:hint="eastAsia"/>
        </w:rPr>
        <w:t>6</w:t>
      </w:r>
      <w:r>
        <w:rPr>
          <w:rFonts w:hint="eastAsia"/>
        </w:rPr>
        <w:t>條</w:t>
      </w:r>
      <w:r w:rsidR="008B7557">
        <w:rPr>
          <w:rFonts w:hint="eastAsia"/>
        </w:rPr>
        <w:t>（文教處之職權）</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文教處掌理左列事項：</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一、關於臺灣地區與大陸地區學術、文化、教育、科技、體育、大眾傳　播等交流之審議、協調及聯繫事項。</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二、關於大陸政策文教業務之建議與擬辦事項。</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三、關於大陸事務之其他文教事項。</w:t>
      </w:r>
    </w:p>
    <w:p w:rsidR="00B306E0" w:rsidRPr="00B306E0" w:rsidRDefault="00960441" w:rsidP="00015134">
      <w:pPr>
        <w:pStyle w:val="2"/>
      </w:pPr>
      <w:r>
        <w:rPr>
          <w:rFonts w:hint="eastAsia"/>
        </w:rPr>
        <w:t>第</w:t>
      </w:r>
      <w:r>
        <w:rPr>
          <w:rFonts w:hint="eastAsia"/>
        </w:rPr>
        <w:t>7</w:t>
      </w:r>
      <w:r>
        <w:rPr>
          <w:rFonts w:hint="eastAsia"/>
        </w:rPr>
        <w:t>條</w:t>
      </w:r>
      <w:r w:rsidR="008B7557">
        <w:rPr>
          <w:rFonts w:hint="eastAsia"/>
        </w:rPr>
        <w:t>（經濟處之職權）</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經濟處掌理左列事項：</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一、關於臺灣地區與大陸地區財稅、金融、經貿、交通、農林漁牧、環　境保護等交流事項之審議、協調及聯繫事項。</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二、關於大陸政策經濟業務之建議與擬辦事項。</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三、關於大陸事務之其他經濟事項。</w:t>
      </w:r>
    </w:p>
    <w:p w:rsidR="00B306E0" w:rsidRPr="00B306E0" w:rsidRDefault="00960441" w:rsidP="00015134">
      <w:pPr>
        <w:pStyle w:val="2"/>
      </w:pPr>
      <w:r>
        <w:rPr>
          <w:rFonts w:hint="eastAsia"/>
        </w:rPr>
        <w:t>第</w:t>
      </w:r>
      <w:r>
        <w:rPr>
          <w:rFonts w:hint="eastAsia"/>
        </w:rPr>
        <w:t>8</w:t>
      </w:r>
      <w:r>
        <w:rPr>
          <w:rFonts w:hint="eastAsia"/>
        </w:rPr>
        <w:t>條</w:t>
      </w:r>
      <w:r w:rsidR="008B7557">
        <w:rPr>
          <w:rFonts w:hint="eastAsia"/>
        </w:rPr>
        <w:t>（法政處之職權）</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法政處掌理左列事項：</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一、關於臺灣地區與大陸區法務、內政、衛生及勞工業務之研擬、審議　、協調、聯繫及處理事項。</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二、關於臺灣地區與大陸地區人民往來法規之研擬、審議及協調事項。</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三、關於大陸法制問題之研究事項。</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四、關於本會及大陸事務之其他法制事項。</w:t>
      </w:r>
    </w:p>
    <w:p w:rsidR="00B306E0" w:rsidRPr="00B306E0" w:rsidRDefault="00960441" w:rsidP="00015134">
      <w:pPr>
        <w:pStyle w:val="2"/>
      </w:pPr>
      <w:r>
        <w:rPr>
          <w:rFonts w:hint="eastAsia"/>
        </w:rPr>
        <w:t>第</w:t>
      </w:r>
      <w:r>
        <w:rPr>
          <w:rFonts w:hint="eastAsia"/>
        </w:rPr>
        <w:t>9</w:t>
      </w:r>
      <w:r>
        <w:rPr>
          <w:rFonts w:hint="eastAsia"/>
        </w:rPr>
        <w:t>條</w:t>
      </w:r>
      <w:r w:rsidR="008B7557">
        <w:rPr>
          <w:rFonts w:hint="eastAsia"/>
        </w:rPr>
        <w:t>（港澳處之職權）</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港澳處掌理左列事項：</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一、關於香港與澳門地區政策之研究及規劃事項。</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二、關於香港與澳門地區有關事務之處理及處理及協調事項。</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三、關於香港與澳門地區同胞之聯繫及服務事項。</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四、關於香港與澳門地區事務之其他事項。</w:t>
      </w:r>
    </w:p>
    <w:p w:rsidR="00B306E0" w:rsidRPr="00B306E0" w:rsidRDefault="00960441" w:rsidP="00015134">
      <w:pPr>
        <w:pStyle w:val="2"/>
      </w:pPr>
      <w:r>
        <w:rPr>
          <w:rFonts w:hint="eastAsia"/>
        </w:rPr>
        <w:t>第</w:t>
      </w:r>
      <w:r>
        <w:rPr>
          <w:rFonts w:hint="eastAsia"/>
        </w:rPr>
        <w:t>10</w:t>
      </w:r>
      <w:r>
        <w:rPr>
          <w:rFonts w:hint="eastAsia"/>
        </w:rPr>
        <w:t>條</w:t>
      </w:r>
      <w:r w:rsidR="008B7557">
        <w:rPr>
          <w:rFonts w:hint="eastAsia"/>
        </w:rPr>
        <w:t>（聯絡處之職權）</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聯絡處掌理左列事項：</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一、關於大陸政策之宣導、新聞發布及聯繫事項。</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二、關於旅居國外之大陸地區人民及其團體之聯繫事項。</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三、關於大陸相關資訊之諮詢及服務事項。</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四、關於大陸事務之其他聯絡事項。</w:t>
      </w:r>
    </w:p>
    <w:p w:rsidR="00B306E0" w:rsidRPr="00B306E0" w:rsidRDefault="00960441" w:rsidP="00015134">
      <w:pPr>
        <w:pStyle w:val="2"/>
      </w:pPr>
      <w:r>
        <w:rPr>
          <w:rFonts w:hint="eastAsia"/>
        </w:rPr>
        <w:t>第</w:t>
      </w:r>
      <w:r>
        <w:rPr>
          <w:rFonts w:hint="eastAsia"/>
        </w:rPr>
        <w:t>11</w:t>
      </w:r>
      <w:r>
        <w:rPr>
          <w:rFonts w:hint="eastAsia"/>
        </w:rPr>
        <w:t>條</w:t>
      </w:r>
      <w:r w:rsidR="008B7557">
        <w:rPr>
          <w:rFonts w:hint="eastAsia"/>
        </w:rPr>
        <w:t>（秘書處之職權）</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秘書處掌理左列事項：</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一、關於議事及業務管制事項。</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二、關於事務及出納事項。</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三、關於文書、印信及檔案管理事項。</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四、關於資訊相關業務之規劃及推動、軟體應用系統之發展及硬體設備　之管理事項。</w:t>
      </w:r>
    </w:p>
    <w:p w:rsidR="00B306E0" w:rsidRPr="00B306E0" w:rsidRDefault="00960441" w:rsidP="00015134">
      <w:pPr>
        <w:pStyle w:val="2"/>
      </w:pPr>
      <w:r>
        <w:rPr>
          <w:rFonts w:hint="eastAsia"/>
        </w:rPr>
        <w:lastRenderedPageBreak/>
        <w:t>第</w:t>
      </w:r>
      <w:r>
        <w:rPr>
          <w:rFonts w:hint="eastAsia"/>
        </w:rPr>
        <w:t>12</w:t>
      </w:r>
      <w:r>
        <w:rPr>
          <w:rFonts w:hint="eastAsia"/>
        </w:rPr>
        <w:t>條</w:t>
      </w:r>
      <w:r w:rsidR="008B7557">
        <w:rPr>
          <w:rFonts w:hint="eastAsia"/>
        </w:rPr>
        <w:t>（委員會之員額）</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本會置主任委員一人，特任，綜理會務；副主任委員二人至三人，襄助會務，職務比照簡任第十四職等，其中一人得為特任。</w:t>
      </w:r>
    </w:p>
    <w:p w:rsidR="00B306E0" w:rsidRPr="00C02B92" w:rsidRDefault="00B306E0" w:rsidP="00B306E0">
      <w:pPr>
        <w:ind w:left="142"/>
        <w:jc w:val="both"/>
        <w:rPr>
          <w:rFonts w:ascii="Arial Unicode MS" w:hAnsi="Arial Unicode MS"/>
          <w:color w:val="666699"/>
        </w:rPr>
      </w:pPr>
      <w:r w:rsidRPr="00C02B92">
        <w:rPr>
          <w:rFonts w:ascii="Arial Unicode MS" w:hAnsi="Arial Unicode MS" w:hint="eastAsia"/>
          <w:color w:val="666699"/>
        </w:rPr>
        <w:t xml:space="preserve">　　本會置委員十七人至二十七人，由行政院院長派兼或聘兼之。</w:t>
      </w:r>
    </w:p>
    <w:p w:rsidR="00B306E0" w:rsidRPr="00B306E0" w:rsidRDefault="00960441" w:rsidP="00015134">
      <w:pPr>
        <w:pStyle w:val="2"/>
      </w:pPr>
      <w:r>
        <w:rPr>
          <w:rFonts w:hint="eastAsia"/>
        </w:rPr>
        <w:t>第</w:t>
      </w:r>
      <w:r>
        <w:rPr>
          <w:rFonts w:hint="eastAsia"/>
        </w:rPr>
        <w:t>13</w:t>
      </w:r>
      <w:r>
        <w:rPr>
          <w:rFonts w:hint="eastAsia"/>
        </w:rPr>
        <w:t>條</w:t>
      </w:r>
      <w:r w:rsidR="008B7557">
        <w:rPr>
          <w:rFonts w:hint="eastAsia"/>
        </w:rPr>
        <w:t>（委員會議）</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本會委員會議，每月舉行一次，由主任委員召集之；必要時，得召開臨時會議。</w:t>
      </w:r>
    </w:p>
    <w:p w:rsidR="00B306E0" w:rsidRPr="00C02B92" w:rsidRDefault="00B306E0" w:rsidP="00B306E0">
      <w:pPr>
        <w:ind w:left="142"/>
        <w:jc w:val="both"/>
        <w:rPr>
          <w:rFonts w:ascii="Arial Unicode MS" w:hAnsi="Arial Unicode MS"/>
          <w:color w:val="666699"/>
        </w:rPr>
      </w:pPr>
      <w:r w:rsidRPr="00C02B92">
        <w:rPr>
          <w:rFonts w:ascii="Arial Unicode MS" w:hAnsi="Arial Unicode MS" w:hint="eastAsia"/>
          <w:color w:val="666699"/>
        </w:rPr>
        <w:t xml:space="preserve">　　有關大陸政策及重要大陸工作措施，需經委員會議議決之。</w:t>
      </w:r>
    </w:p>
    <w:p w:rsidR="00B306E0" w:rsidRPr="00B306E0" w:rsidRDefault="00960441" w:rsidP="00015134">
      <w:pPr>
        <w:pStyle w:val="2"/>
      </w:pPr>
      <w:bookmarkStart w:id="2" w:name="a14"/>
      <w:bookmarkEnd w:id="2"/>
      <w:r>
        <w:rPr>
          <w:rFonts w:hint="eastAsia"/>
        </w:rPr>
        <w:t>第</w:t>
      </w:r>
      <w:r>
        <w:rPr>
          <w:rFonts w:hint="eastAsia"/>
        </w:rPr>
        <w:t>14</w:t>
      </w:r>
      <w:r>
        <w:rPr>
          <w:rFonts w:hint="eastAsia"/>
        </w:rPr>
        <w:t>條</w:t>
      </w:r>
      <w:r w:rsidR="008B7557">
        <w:rPr>
          <w:rFonts w:hint="eastAsia"/>
        </w:rPr>
        <w:t>（編制）</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本會置主任秘書一人，處長七人，參事三人至五人，職務均列簡任第十二職等；研究委員六人至十四人，職務列簡任第十職等至第十二職等；副處長七人，職務列簡任第十一職等；專門委員七人至十一人，職務列簡任第一職等至第十一職等；科長三十六人至四十人，職務列薦任第九職等；秘書七人至八人，職務列薦任第八職等至第九職等，其中三人或四人，職務得列簡任第十職等至第十一職等；專員五十八人至六十六人，分析師一人至三人，職務均列薦任第七職等至第九職等；設計師二人至四人，職務列薦任第六職等至八職等，科員八十一人至九十六人，職務列委任第五職等；其中四十一人至四十八人，職務得列薦任第六職等至第七職等；助理設計師一人至二人，職務列委任第三職等至第五職等；辦事員六人至八人，職務列委任第三職等至第四職等；書記六人至八人，職務列委任第一職等至第三職等。</w:t>
      </w:r>
    </w:p>
    <w:p w:rsidR="00B306E0" w:rsidRPr="00B306E0" w:rsidRDefault="00960441" w:rsidP="00015134">
      <w:pPr>
        <w:pStyle w:val="2"/>
      </w:pPr>
      <w:r>
        <w:rPr>
          <w:rFonts w:hint="eastAsia"/>
        </w:rPr>
        <w:t>第</w:t>
      </w:r>
      <w:r>
        <w:rPr>
          <w:rFonts w:hint="eastAsia"/>
        </w:rPr>
        <w:t>15</w:t>
      </w:r>
      <w:r>
        <w:rPr>
          <w:rFonts w:hint="eastAsia"/>
        </w:rPr>
        <w:t>條</w:t>
      </w:r>
      <w:r w:rsidR="008B7557">
        <w:rPr>
          <w:rFonts w:hint="eastAsia"/>
        </w:rPr>
        <w:t>（人事室之編制）</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本會設人事室，置主任一人，職務列簡任第十職等至第十一職等；依法辦理人事管理事項。</w:t>
      </w:r>
    </w:p>
    <w:p w:rsidR="00B306E0" w:rsidRPr="00C02B92" w:rsidRDefault="00B306E0" w:rsidP="00B306E0">
      <w:pPr>
        <w:ind w:left="142"/>
        <w:jc w:val="both"/>
        <w:rPr>
          <w:rFonts w:ascii="Arial Unicode MS" w:hAnsi="Arial Unicode MS"/>
          <w:color w:val="666699"/>
        </w:rPr>
      </w:pPr>
      <w:r w:rsidRPr="00C02B92">
        <w:rPr>
          <w:rFonts w:ascii="Arial Unicode MS" w:hAnsi="Arial Unicode MS" w:hint="eastAsia"/>
          <w:color w:val="666699"/>
        </w:rPr>
        <w:t xml:space="preserve">　　前項所需工作人員，應就本條例所定員額內派充之。</w:t>
      </w:r>
    </w:p>
    <w:p w:rsidR="00B306E0" w:rsidRPr="00B306E0" w:rsidRDefault="00960441" w:rsidP="00015134">
      <w:pPr>
        <w:pStyle w:val="2"/>
      </w:pPr>
      <w:r>
        <w:rPr>
          <w:rFonts w:hint="eastAsia"/>
        </w:rPr>
        <w:t>第</w:t>
      </w:r>
      <w:r>
        <w:rPr>
          <w:rFonts w:hint="eastAsia"/>
        </w:rPr>
        <w:t>16</w:t>
      </w:r>
      <w:r>
        <w:rPr>
          <w:rFonts w:hint="eastAsia"/>
        </w:rPr>
        <w:t>條</w:t>
      </w:r>
      <w:r w:rsidR="008B7557">
        <w:rPr>
          <w:rFonts w:hint="eastAsia"/>
        </w:rPr>
        <w:t>（會計室之編制）</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本會設會計室，置會計主任一人，職務列簡任第十職等至第十一職等；依法辦理會計、歲計及統計事項。</w:t>
      </w:r>
    </w:p>
    <w:p w:rsidR="00B306E0" w:rsidRPr="00C02B92" w:rsidRDefault="00B306E0" w:rsidP="00B306E0">
      <w:pPr>
        <w:ind w:left="142"/>
        <w:jc w:val="both"/>
        <w:rPr>
          <w:rFonts w:ascii="Arial Unicode MS" w:hAnsi="Arial Unicode MS"/>
          <w:color w:val="666699"/>
        </w:rPr>
      </w:pPr>
      <w:r w:rsidRPr="00C02B92">
        <w:rPr>
          <w:rFonts w:ascii="Arial Unicode MS" w:hAnsi="Arial Unicode MS" w:hint="eastAsia"/>
          <w:color w:val="666699"/>
        </w:rPr>
        <w:t xml:space="preserve">　　前項所需工作人員，應就本條例所定員額內派充之。</w:t>
      </w:r>
    </w:p>
    <w:p w:rsidR="00B306E0" w:rsidRPr="00B306E0" w:rsidRDefault="00960441" w:rsidP="00015134">
      <w:pPr>
        <w:pStyle w:val="2"/>
      </w:pPr>
      <w:r>
        <w:rPr>
          <w:rFonts w:hint="eastAsia"/>
        </w:rPr>
        <w:t>第</w:t>
      </w:r>
      <w:r>
        <w:rPr>
          <w:rFonts w:hint="eastAsia"/>
        </w:rPr>
        <w:t>16</w:t>
      </w:r>
      <w:r>
        <w:rPr>
          <w:rFonts w:hint="eastAsia"/>
        </w:rPr>
        <w:t>條</w:t>
      </w:r>
      <w:r w:rsidR="008B7557">
        <w:rPr>
          <w:rFonts w:hint="eastAsia"/>
        </w:rPr>
        <w:t>之</w:t>
      </w:r>
      <w:r>
        <w:rPr>
          <w:rFonts w:hint="eastAsia"/>
        </w:rPr>
        <w:t>1</w:t>
      </w:r>
      <w:r w:rsidR="008B7557">
        <w:rPr>
          <w:rFonts w:hint="eastAsia"/>
        </w:rPr>
        <w:t>（政風室之編制）</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本會設政風室，置主任一人；職務列簡任第十職等至第十一職等；依法辦理政風事項。</w:t>
      </w:r>
    </w:p>
    <w:p w:rsidR="00B306E0" w:rsidRPr="00C02B92" w:rsidRDefault="00B306E0" w:rsidP="00B306E0">
      <w:pPr>
        <w:ind w:left="142"/>
        <w:jc w:val="both"/>
        <w:rPr>
          <w:rFonts w:ascii="Arial Unicode MS" w:hAnsi="Arial Unicode MS"/>
          <w:color w:val="666699"/>
        </w:rPr>
      </w:pPr>
      <w:r w:rsidRPr="00C02B92">
        <w:rPr>
          <w:rFonts w:ascii="Arial Unicode MS" w:hAnsi="Arial Unicode MS" w:hint="eastAsia"/>
          <w:color w:val="666699"/>
        </w:rPr>
        <w:t xml:space="preserve">　　前項所需工作人員，應就本條例所定員額內派充之。</w:t>
      </w:r>
    </w:p>
    <w:p w:rsidR="00B306E0" w:rsidRPr="00B306E0" w:rsidRDefault="00960441" w:rsidP="00015134">
      <w:pPr>
        <w:pStyle w:val="2"/>
      </w:pPr>
      <w:r>
        <w:rPr>
          <w:rFonts w:hint="eastAsia"/>
        </w:rPr>
        <w:t>第</w:t>
      </w:r>
      <w:r>
        <w:rPr>
          <w:rFonts w:hint="eastAsia"/>
        </w:rPr>
        <w:t>17</w:t>
      </w:r>
      <w:r>
        <w:rPr>
          <w:rFonts w:hint="eastAsia"/>
        </w:rPr>
        <w:t>條</w:t>
      </w:r>
      <w:r w:rsidR="008B7557">
        <w:rPr>
          <w:rFonts w:hint="eastAsia"/>
        </w:rPr>
        <w:t>（職系）</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第</w:t>
      </w:r>
      <w:hyperlink w:anchor="a14" w:history="1">
        <w:r w:rsidRPr="00C02B92">
          <w:rPr>
            <w:rStyle w:val="a3"/>
            <w:rFonts w:ascii="Arial Unicode MS" w:hAnsi="Arial Unicode MS" w:hint="eastAsia"/>
          </w:rPr>
          <w:t>十四</w:t>
        </w:r>
      </w:hyperlink>
      <w:r w:rsidRPr="00B306E0">
        <w:rPr>
          <w:rFonts w:ascii="Arial Unicode MS" w:hAnsi="Arial Unicode MS" w:hint="eastAsia"/>
          <w:color w:val="17365D"/>
        </w:rPr>
        <w:t>條至第十六條之一列有官等職等人員，其職務所適用之職系，依公務人員任用法</w:t>
      </w:r>
      <w:hyperlink r:id="rId16" w:anchor="a8" w:history="1">
        <w:r w:rsidRPr="00C02B92">
          <w:rPr>
            <w:rStyle w:val="a3"/>
            <w:rFonts w:ascii="Arial Unicode MS" w:hAnsi="Arial Unicode MS" w:hint="eastAsia"/>
          </w:rPr>
          <w:t>第八條</w:t>
        </w:r>
      </w:hyperlink>
      <w:r w:rsidRPr="00B306E0">
        <w:rPr>
          <w:rFonts w:ascii="Arial Unicode MS" w:hAnsi="Arial Unicode MS" w:hint="eastAsia"/>
          <w:color w:val="17365D"/>
        </w:rPr>
        <w:t>之規定，就有關職系選用之。</w:t>
      </w:r>
    </w:p>
    <w:p w:rsidR="00B306E0" w:rsidRPr="00B306E0" w:rsidRDefault="00960441" w:rsidP="00015134">
      <w:pPr>
        <w:pStyle w:val="2"/>
      </w:pPr>
      <w:r>
        <w:rPr>
          <w:rFonts w:hint="eastAsia"/>
        </w:rPr>
        <w:t>第</w:t>
      </w:r>
      <w:r>
        <w:rPr>
          <w:rFonts w:hint="eastAsia"/>
        </w:rPr>
        <w:t>18</w:t>
      </w:r>
      <w:r>
        <w:rPr>
          <w:rFonts w:hint="eastAsia"/>
        </w:rPr>
        <w:t>條</w:t>
      </w:r>
      <w:r w:rsidR="008B7557">
        <w:rPr>
          <w:rFonts w:hint="eastAsia"/>
        </w:rPr>
        <w:t>（研究員等之聘用）</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本會因業務需要，經報請行政院核准，得聘用研究員、副研究員、助理研究員。</w:t>
      </w:r>
    </w:p>
    <w:p w:rsidR="00B306E0" w:rsidRPr="00B306E0" w:rsidRDefault="00960441" w:rsidP="00015134">
      <w:pPr>
        <w:pStyle w:val="2"/>
      </w:pPr>
      <w:r>
        <w:rPr>
          <w:rFonts w:hint="eastAsia"/>
        </w:rPr>
        <w:t>第</w:t>
      </w:r>
      <w:r>
        <w:rPr>
          <w:rFonts w:hint="eastAsia"/>
        </w:rPr>
        <w:t>19</w:t>
      </w:r>
      <w:r>
        <w:rPr>
          <w:rFonts w:hint="eastAsia"/>
        </w:rPr>
        <w:t>條</w:t>
      </w:r>
      <w:r w:rsidR="008B7557">
        <w:rPr>
          <w:rFonts w:hint="eastAsia"/>
        </w:rPr>
        <w:t>（學者專家之遴聘）</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本會得視業務需要，遴聘學者、專家為顧問或諮詢委員，均為無給職；其遴聘及集會辦法另定之。</w:t>
      </w:r>
    </w:p>
    <w:p w:rsidR="00B306E0" w:rsidRPr="00B306E0" w:rsidRDefault="00960441" w:rsidP="00015134">
      <w:pPr>
        <w:pStyle w:val="2"/>
      </w:pPr>
      <w:r>
        <w:rPr>
          <w:rFonts w:hint="eastAsia"/>
        </w:rPr>
        <w:t>第</w:t>
      </w:r>
      <w:r>
        <w:rPr>
          <w:rFonts w:hint="eastAsia"/>
        </w:rPr>
        <w:t>20</w:t>
      </w:r>
      <w:r>
        <w:rPr>
          <w:rFonts w:hint="eastAsia"/>
        </w:rPr>
        <w:t>條</w:t>
      </w:r>
      <w:r w:rsidR="008B7557">
        <w:rPr>
          <w:rFonts w:hint="eastAsia"/>
        </w:rPr>
        <w:t>（協調會報）</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本會為業務需要，得設各種協調會報，聘請有關部會副首長、司</w:t>
      </w:r>
      <w:r w:rsidR="00015134">
        <w:rPr>
          <w:rFonts w:ascii="Arial Unicode MS" w:hAnsi="Arial Unicode MS" w:hint="eastAsia"/>
          <w:color w:val="17365D"/>
        </w:rPr>
        <w:t>（</w:t>
      </w:r>
      <w:r w:rsidRPr="00B306E0">
        <w:rPr>
          <w:rFonts w:ascii="Arial Unicode MS" w:hAnsi="Arial Unicode MS" w:hint="eastAsia"/>
          <w:color w:val="17365D"/>
        </w:rPr>
        <w:t>處</w:t>
      </w:r>
      <w:r w:rsidR="00015134">
        <w:rPr>
          <w:rFonts w:ascii="Arial Unicode MS" w:hAnsi="Arial Unicode MS" w:hint="eastAsia"/>
          <w:color w:val="17365D"/>
        </w:rPr>
        <w:t>）</w:t>
      </w:r>
      <w:r w:rsidRPr="00B306E0">
        <w:rPr>
          <w:rFonts w:ascii="Arial Unicode MS" w:hAnsi="Arial Unicode MS" w:hint="eastAsia"/>
          <w:color w:val="17365D"/>
        </w:rPr>
        <w:t>長為委員，均為無給職；各協調會報所需工作人員，應就本條例所定員額內調用之。</w:t>
      </w:r>
    </w:p>
    <w:p w:rsidR="00B306E0" w:rsidRPr="00B306E0" w:rsidRDefault="00960441" w:rsidP="00015134">
      <w:pPr>
        <w:pStyle w:val="2"/>
      </w:pPr>
      <w:r>
        <w:rPr>
          <w:rFonts w:hint="eastAsia"/>
        </w:rPr>
        <w:lastRenderedPageBreak/>
        <w:t>第</w:t>
      </w:r>
      <w:r>
        <w:rPr>
          <w:rFonts w:hint="eastAsia"/>
        </w:rPr>
        <w:t>20</w:t>
      </w:r>
      <w:r>
        <w:rPr>
          <w:rFonts w:hint="eastAsia"/>
        </w:rPr>
        <w:t>條</w:t>
      </w:r>
      <w:r w:rsidR="008B7557">
        <w:rPr>
          <w:rFonts w:hint="eastAsia"/>
        </w:rPr>
        <w:t>之</w:t>
      </w:r>
      <w:r>
        <w:rPr>
          <w:rFonts w:hint="eastAsia"/>
        </w:rPr>
        <w:t>1</w:t>
      </w:r>
      <w:r w:rsidR="008B7557">
        <w:rPr>
          <w:rFonts w:hint="eastAsia"/>
        </w:rPr>
        <w:t>（港澳辦事機構之設置）</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本會得視業務需要，於香港地區或澳門地區設辦事機構；其組織規程由本會擬訂，報請行政院核定之。</w:t>
      </w:r>
    </w:p>
    <w:p w:rsidR="00B306E0" w:rsidRPr="00B306E0" w:rsidRDefault="00960441" w:rsidP="00015134">
      <w:pPr>
        <w:pStyle w:val="2"/>
      </w:pPr>
      <w:r>
        <w:rPr>
          <w:rFonts w:hint="eastAsia"/>
        </w:rPr>
        <w:t>第</w:t>
      </w:r>
      <w:r>
        <w:rPr>
          <w:rFonts w:hint="eastAsia"/>
        </w:rPr>
        <w:t>21</w:t>
      </w:r>
      <w:r>
        <w:rPr>
          <w:rFonts w:hint="eastAsia"/>
        </w:rPr>
        <w:t>條</w:t>
      </w:r>
      <w:r w:rsidR="008B7557">
        <w:rPr>
          <w:rFonts w:hint="eastAsia"/>
        </w:rPr>
        <w:t>（會議規則、辦事細則之擬訂）</w:t>
      </w:r>
    </w:p>
    <w:p w:rsidR="00B306E0" w:rsidRPr="00B306E0"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本會會議規則、辦事細則，由本會擬訂，報請行政院核定之。</w:t>
      </w:r>
    </w:p>
    <w:p w:rsidR="00B306E0" w:rsidRPr="00B306E0" w:rsidRDefault="00960441" w:rsidP="00015134">
      <w:pPr>
        <w:pStyle w:val="2"/>
      </w:pPr>
      <w:r>
        <w:rPr>
          <w:rFonts w:hint="eastAsia"/>
        </w:rPr>
        <w:t>第</w:t>
      </w:r>
      <w:r>
        <w:rPr>
          <w:rFonts w:hint="eastAsia"/>
        </w:rPr>
        <w:t>22</w:t>
      </w:r>
      <w:r>
        <w:rPr>
          <w:rFonts w:hint="eastAsia"/>
        </w:rPr>
        <w:t>條</w:t>
      </w:r>
      <w:r w:rsidR="008B7557">
        <w:rPr>
          <w:rFonts w:hint="eastAsia"/>
        </w:rPr>
        <w:t>（施行日）</w:t>
      </w:r>
    </w:p>
    <w:p w:rsidR="00845988" w:rsidRPr="00D244FB" w:rsidRDefault="00B306E0" w:rsidP="00B306E0">
      <w:pPr>
        <w:ind w:left="142"/>
        <w:jc w:val="both"/>
        <w:rPr>
          <w:rFonts w:ascii="Arial Unicode MS" w:hAnsi="Arial Unicode MS"/>
          <w:color w:val="17365D"/>
        </w:rPr>
      </w:pPr>
      <w:r w:rsidRPr="00B306E0">
        <w:rPr>
          <w:rFonts w:ascii="Arial Unicode MS" w:hAnsi="Arial Unicode MS" w:hint="eastAsia"/>
          <w:color w:val="17365D"/>
        </w:rPr>
        <w:t xml:space="preserve">　　本條例自公布日施行。</w:t>
      </w:r>
    </w:p>
    <w:p w:rsidR="00431EEC" w:rsidRPr="00D244FB" w:rsidRDefault="00431EEC" w:rsidP="00360C9D">
      <w:pPr>
        <w:ind w:left="142"/>
        <w:jc w:val="both"/>
        <w:rPr>
          <w:rFonts w:ascii="Arial Unicode MS" w:hAnsi="Arial Unicode MS"/>
          <w:color w:val="17365D"/>
        </w:rPr>
      </w:pPr>
    </w:p>
    <w:p w:rsidR="00431EEC" w:rsidRPr="00D244FB" w:rsidRDefault="00431EEC" w:rsidP="00360C9D">
      <w:pPr>
        <w:ind w:left="142"/>
        <w:jc w:val="both"/>
        <w:rPr>
          <w:rFonts w:ascii="Arial Unicode MS" w:hAnsi="Arial Unicode MS"/>
          <w:color w:val="17365D"/>
        </w:rPr>
      </w:pPr>
    </w:p>
    <w:p w:rsidR="00A44F43" w:rsidRPr="00E5474F" w:rsidRDefault="00A44F43" w:rsidP="00A44F43">
      <w:pPr>
        <w:jc w:val="both"/>
        <w:rPr>
          <w:rStyle w:val="a3"/>
          <w:rFonts w:ascii="Arial Unicode MS" w:hAnsi="Arial Unicode MS"/>
          <w:sz w:val="18"/>
          <w:u w:val="none"/>
        </w:rPr>
      </w:pPr>
      <w:r w:rsidRPr="00E5474F">
        <w:rPr>
          <w:rFonts w:hint="eastAsia"/>
          <w:color w:val="5F5F5F"/>
          <w:sz w:val="18"/>
        </w:rPr>
        <w:t>。。。。。。。。。。。。。。。。。。。。。。。。。。。。。。。。。。。。。。。。。。。。。。。。。。</w:t>
      </w:r>
      <w:hyperlink w:anchor="top" w:history="1">
        <w:r w:rsidRPr="00E5474F">
          <w:rPr>
            <w:rStyle w:val="a3"/>
            <w:sz w:val="18"/>
          </w:rPr>
          <w:t>回</w:t>
        </w:r>
        <w:r w:rsidRPr="00E5474F">
          <w:rPr>
            <w:rStyle w:val="a3"/>
            <w:sz w:val="18"/>
          </w:rPr>
          <w:t>首</w:t>
        </w:r>
        <w:r w:rsidRPr="00E5474F">
          <w:rPr>
            <w:rStyle w:val="a3"/>
            <w:sz w:val="18"/>
          </w:rPr>
          <w:t>頁</w:t>
        </w:r>
      </w:hyperlink>
      <w:r w:rsidRPr="00E5474F">
        <w:rPr>
          <w:rFonts w:ascii="新細明體" w:hAnsi="新細明體"/>
          <w:color w:val="808000"/>
          <w:sz w:val="18"/>
        </w:rPr>
        <w:t>&gt;&gt;</w:t>
      </w:r>
    </w:p>
    <w:p w:rsidR="00431EEC" w:rsidRPr="003555EC" w:rsidRDefault="00A44F43" w:rsidP="00A44F43">
      <w:pPr>
        <w:ind w:leftChars="50" w:left="100"/>
        <w:jc w:val="both"/>
        <w:rPr>
          <w:rFonts w:ascii="Arial Unicode MS" w:hAnsi="Arial Unicode MS"/>
          <w:color w:val="000000"/>
        </w:rPr>
      </w:pPr>
      <w:r>
        <w:rPr>
          <w:rFonts w:ascii="Arial Unicode MS" w:hAnsi="Arial Unicode MS" w:hint="eastAsia"/>
          <w:color w:val="808080"/>
          <w:sz w:val="18"/>
          <w:szCs w:val="18"/>
        </w:rPr>
        <w:t>【編註】本超連結法規檔以</w:t>
      </w:r>
      <w:hyperlink r:id="rId17" w:history="1">
        <w:r>
          <w:rPr>
            <w:rStyle w:val="a3"/>
            <w:rFonts w:ascii="Arial Unicode MS" w:hAnsi="Arial Unicode MS"/>
            <w:color w:val="808080"/>
            <w:sz w:val="18"/>
            <w:szCs w:val="18"/>
          </w:rPr>
          <w:t>總統府公報</w:t>
        </w:r>
      </w:hyperlink>
      <w:r>
        <w:rPr>
          <w:rFonts w:ascii="Arial Unicode MS" w:hAnsi="Arial Unicode MS" w:hint="eastAsia"/>
          <w:color w:val="808080"/>
          <w:sz w:val="18"/>
          <w:szCs w:val="18"/>
        </w:rPr>
        <w:t>、</w:t>
      </w:r>
      <w:hyperlink r:id="rId18" w:history="1">
        <w:r>
          <w:rPr>
            <w:rStyle w:val="a3"/>
            <w:rFonts w:ascii="Arial Unicode MS" w:hAnsi="Arial Unicode MS"/>
            <w:color w:val="808080"/>
            <w:sz w:val="18"/>
            <w:szCs w:val="18"/>
          </w:rPr>
          <w:t>立法院</w:t>
        </w:r>
      </w:hyperlink>
      <w:r>
        <w:rPr>
          <w:rFonts w:ascii="Arial Unicode MS" w:hAnsi="Arial Unicode MS" w:hint="eastAsia"/>
          <w:color w:val="808080"/>
          <w:sz w:val="18"/>
          <w:szCs w:val="18"/>
        </w:rPr>
        <w:t>及</w:t>
      </w:r>
      <w:hyperlink r:id="rId19" w:history="1">
        <w:r>
          <w:rPr>
            <w:rStyle w:val="a3"/>
            <w:rFonts w:ascii="Arial Unicode MS" w:hAnsi="Arial Unicode MS"/>
            <w:color w:val="808080"/>
            <w:sz w:val="18"/>
            <w:szCs w:val="18"/>
          </w:rPr>
          <w:t>法務部資訊網</w:t>
        </w:r>
      </w:hyperlink>
      <w:r>
        <w:rPr>
          <w:rFonts w:ascii="Arial Unicode MS" w:hAnsi="Arial Unicode MS" w:hint="eastAsia"/>
          <w:color w:val="808080"/>
          <w:sz w:val="18"/>
          <w:szCs w:val="18"/>
        </w:rPr>
        <w:t>為依據，提供學習與參考為原則；如需正式引用，請以政府公告版為準。如有發現待更正部份及您所需本站未收編之法規</w:t>
      </w:r>
      <w:r>
        <w:rPr>
          <w:rFonts w:ascii="Arial Unicode MS" w:hAnsi="Arial Unicode MS" w:hint="eastAsia"/>
          <w:color w:val="808080"/>
          <w:sz w:val="18"/>
          <w:szCs w:val="20"/>
        </w:rPr>
        <w:t>，</w:t>
      </w:r>
      <w:r>
        <w:rPr>
          <w:rFonts w:ascii="Arial Unicode MS" w:hAnsi="Arial Unicode MS" w:hint="eastAsia"/>
          <w:color w:val="7F7F7F"/>
          <w:sz w:val="18"/>
          <w:szCs w:val="20"/>
        </w:rPr>
        <w:t>敬請</w:t>
      </w:r>
      <w:hyperlink r:id="rId20" w:history="1">
        <w:r>
          <w:rPr>
            <w:rStyle w:val="a3"/>
            <w:rFonts w:ascii="Arial Unicode MS" w:hAnsi="Arial Unicode MS"/>
            <w:color w:val="5F5F5F"/>
            <w:sz w:val="18"/>
            <w:szCs w:val="20"/>
          </w:rPr>
          <w:t>告知</w:t>
        </w:r>
      </w:hyperlink>
      <w:r>
        <w:rPr>
          <w:rFonts w:ascii="Arial Unicode MS" w:hAnsi="Arial Unicode MS" w:hint="eastAsia"/>
          <w:color w:val="808080"/>
          <w:sz w:val="18"/>
          <w:szCs w:val="20"/>
        </w:rPr>
        <w:t>，謝謝！</w:t>
      </w:r>
    </w:p>
    <w:sectPr w:rsidR="00431EEC" w:rsidRPr="003555EC">
      <w:footerReference w:type="even" r:id="rId21"/>
      <w:footerReference w:type="default" r:id="rId22"/>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16D" w:rsidRDefault="0093016D">
      <w:r>
        <w:separator/>
      </w:r>
    </w:p>
  </w:endnote>
  <w:endnote w:type="continuationSeparator" w:id="0">
    <w:p w:rsidR="0093016D" w:rsidRDefault="00930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6011A" w:rsidRDefault="00A6011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44F43">
      <w:rPr>
        <w:rStyle w:val="a7"/>
        <w:noProof/>
      </w:rPr>
      <w:t>1</w:t>
    </w:r>
    <w:r>
      <w:rPr>
        <w:rStyle w:val="a7"/>
      </w:rPr>
      <w:fldChar w:fldCharType="end"/>
    </w:r>
  </w:p>
  <w:p w:rsidR="00A6011A" w:rsidRPr="009758FD" w:rsidRDefault="005360FE" w:rsidP="005360FE">
    <w:pPr>
      <w:pStyle w:val="a6"/>
      <w:wordWrap w:val="0"/>
      <w:ind w:right="360"/>
      <w:jc w:val="right"/>
      <w:rPr>
        <w:rFonts w:ascii="Arial Unicode MS" w:hAnsi="Arial Unicode MS"/>
        <w:sz w:val="18"/>
      </w:rPr>
    </w:pPr>
    <w:r w:rsidRPr="009758FD">
      <w:rPr>
        <w:rFonts w:ascii="Arial Unicode MS" w:hAnsi="Arial Unicode MS" w:hint="eastAsia"/>
        <w:color w:val="000000"/>
        <w:sz w:val="18"/>
      </w:rPr>
      <w:t>&lt;&lt;</w:t>
    </w:r>
    <w:r w:rsidR="009E31EA" w:rsidRPr="009E31EA">
      <w:rPr>
        <w:rFonts w:ascii="Arial Unicode MS" w:hAnsi="Arial Unicode MS" w:hint="eastAsia"/>
        <w:color w:val="000000"/>
        <w:sz w:val="18"/>
        <w:szCs w:val="24"/>
      </w:rPr>
      <w:t>行政院大陸委員會組織條例</w:t>
    </w:r>
    <w:r w:rsidRPr="009758FD">
      <w:rPr>
        <w:rFonts w:ascii="Arial Unicode MS" w:hAnsi="Arial Unicode MS" w:hint="eastAsia"/>
        <w:color w:val="000000"/>
        <w:sz w:val="18"/>
      </w:rPr>
      <w:t>&gt;&gt;</w:t>
    </w:r>
    <w:r w:rsidR="00A6011A" w:rsidRPr="009758FD">
      <w:rPr>
        <w:rFonts w:ascii="Arial Unicode MS" w:hAnsi="Arial Unicode MS" w:hint="eastAsia"/>
        <w:sz w:val="18"/>
      </w:rPr>
      <w:t>S-link</w:t>
    </w:r>
    <w:r w:rsidR="00A6011A"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16D" w:rsidRDefault="0093016D">
      <w:r>
        <w:separator/>
      </w:r>
    </w:p>
  </w:footnote>
  <w:footnote w:type="continuationSeparator" w:id="0">
    <w:p w:rsidR="0093016D" w:rsidRDefault="009301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CC8"/>
    <w:rsid w:val="0000444A"/>
    <w:rsid w:val="00010878"/>
    <w:rsid w:val="00015134"/>
    <w:rsid w:val="0003470A"/>
    <w:rsid w:val="00041F63"/>
    <w:rsid w:val="000443FD"/>
    <w:rsid w:val="0006505D"/>
    <w:rsid w:val="0007318D"/>
    <w:rsid w:val="000A7115"/>
    <w:rsid w:val="000C1DAC"/>
    <w:rsid w:val="000D710E"/>
    <w:rsid w:val="00100662"/>
    <w:rsid w:val="0012255A"/>
    <w:rsid w:val="001415EF"/>
    <w:rsid w:val="00151F81"/>
    <w:rsid w:val="001662B2"/>
    <w:rsid w:val="00173A16"/>
    <w:rsid w:val="00177095"/>
    <w:rsid w:val="001A49BA"/>
    <w:rsid w:val="001C258B"/>
    <w:rsid w:val="001D6830"/>
    <w:rsid w:val="001E4EAE"/>
    <w:rsid w:val="00222E53"/>
    <w:rsid w:val="002275F3"/>
    <w:rsid w:val="00260074"/>
    <w:rsid w:val="002A6D8D"/>
    <w:rsid w:val="002B4B9C"/>
    <w:rsid w:val="002B565A"/>
    <w:rsid w:val="002E3B23"/>
    <w:rsid w:val="002E6DCE"/>
    <w:rsid w:val="002F5997"/>
    <w:rsid w:val="0031479F"/>
    <w:rsid w:val="00316FDB"/>
    <w:rsid w:val="003222AE"/>
    <w:rsid w:val="00322A95"/>
    <w:rsid w:val="00347E94"/>
    <w:rsid w:val="003555EC"/>
    <w:rsid w:val="00356810"/>
    <w:rsid w:val="00360C9D"/>
    <w:rsid w:val="003701DD"/>
    <w:rsid w:val="00373827"/>
    <w:rsid w:val="00381C40"/>
    <w:rsid w:val="003B13F3"/>
    <w:rsid w:val="003E3D75"/>
    <w:rsid w:val="003F75CC"/>
    <w:rsid w:val="00431EEC"/>
    <w:rsid w:val="004339F1"/>
    <w:rsid w:val="004457D2"/>
    <w:rsid w:val="00494A3E"/>
    <w:rsid w:val="004A0CC8"/>
    <w:rsid w:val="004B52A7"/>
    <w:rsid w:val="004E21D2"/>
    <w:rsid w:val="004F73FB"/>
    <w:rsid w:val="005004A3"/>
    <w:rsid w:val="005075C1"/>
    <w:rsid w:val="005360FE"/>
    <w:rsid w:val="00567A84"/>
    <w:rsid w:val="00570166"/>
    <w:rsid w:val="00583643"/>
    <w:rsid w:val="00587BCC"/>
    <w:rsid w:val="005A3BDD"/>
    <w:rsid w:val="005A43E0"/>
    <w:rsid w:val="005C7F8A"/>
    <w:rsid w:val="005D3ECB"/>
    <w:rsid w:val="006250A0"/>
    <w:rsid w:val="006631DB"/>
    <w:rsid w:val="00664DFB"/>
    <w:rsid w:val="00683312"/>
    <w:rsid w:val="006A2BCA"/>
    <w:rsid w:val="006A4941"/>
    <w:rsid w:val="006B2AE3"/>
    <w:rsid w:val="006D0623"/>
    <w:rsid w:val="006D72FF"/>
    <w:rsid w:val="006E01BF"/>
    <w:rsid w:val="006E3BC0"/>
    <w:rsid w:val="006E705F"/>
    <w:rsid w:val="006F00F5"/>
    <w:rsid w:val="00703E61"/>
    <w:rsid w:val="007043B6"/>
    <w:rsid w:val="00707A19"/>
    <w:rsid w:val="007720A1"/>
    <w:rsid w:val="00787B46"/>
    <w:rsid w:val="007B4E78"/>
    <w:rsid w:val="007B5269"/>
    <w:rsid w:val="007C5BAB"/>
    <w:rsid w:val="007D7E8D"/>
    <w:rsid w:val="0083757D"/>
    <w:rsid w:val="00845988"/>
    <w:rsid w:val="00847FDF"/>
    <w:rsid w:val="008B03F1"/>
    <w:rsid w:val="008B5BAE"/>
    <w:rsid w:val="008B7557"/>
    <w:rsid w:val="008C1688"/>
    <w:rsid w:val="008D7AA9"/>
    <w:rsid w:val="0093016D"/>
    <w:rsid w:val="0095145E"/>
    <w:rsid w:val="00956013"/>
    <w:rsid w:val="00960441"/>
    <w:rsid w:val="009758FD"/>
    <w:rsid w:val="0099154E"/>
    <w:rsid w:val="00991F3F"/>
    <w:rsid w:val="00995A2A"/>
    <w:rsid w:val="009D286B"/>
    <w:rsid w:val="009D54F3"/>
    <w:rsid w:val="009E0895"/>
    <w:rsid w:val="009E31EA"/>
    <w:rsid w:val="00A276FD"/>
    <w:rsid w:val="00A44F43"/>
    <w:rsid w:val="00A5787E"/>
    <w:rsid w:val="00A6011A"/>
    <w:rsid w:val="00A63811"/>
    <w:rsid w:val="00A71C27"/>
    <w:rsid w:val="00A71EEA"/>
    <w:rsid w:val="00A74392"/>
    <w:rsid w:val="00AD52B5"/>
    <w:rsid w:val="00AF1681"/>
    <w:rsid w:val="00AF6DDB"/>
    <w:rsid w:val="00B27F2D"/>
    <w:rsid w:val="00B306E0"/>
    <w:rsid w:val="00B54BE1"/>
    <w:rsid w:val="00B61B2E"/>
    <w:rsid w:val="00B61EA2"/>
    <w:rsid w:val="00B734E4"/>
    <w:rsid w:val="00BA360D"/>
    <w:rsid w:val="00BA76F9"/>
    <w:rsid w:val="00BB31DC"/>
    <w:rsid w:val="00BC2A52"/>
    <w:rsid w:val="00BC70EF"/>
    <w:rsid w:val="00BF26BB"/>
    <w:rsid w:val="00C02B92"/>
    <w:rsid w:val="00C30DB5"/>
    <w:rsid w:val="00C357DC"/>
    <w:rsid w:val="00C358A8"/>
    <w:rsid w:val="00C42B4D"/>
    <w:rsid w:val="00C50466"/>
    <w:rsid w:val="00C601BF"/>
    <w:rsid w:val="00C812BD"/>
    <w:rsid w:val="00C83397"/>
    <w:rsid w:val="00D027CD"/>
    <w:rsid w:val="00D046B8"/>
    <w:rsid w:val="00D244FB"/>
    <w:rsid w:val="00D2753B"/>
    <w:rsid w:val="00D36745"/>
    <w:rsid w:val="00D36C72"/>
    <w:rsid w:val="00D409E5"/>
    <w:rsid w:val="00D66E62"/>
    <w:rsid w:val="00D81359"/>
    <w:rsid w:val="00E13A0E"/>
    <w:rsid w:val="00E31347"/>
    <w:rsid w:val="00E41950"/>
    <w:rsid w:val="00E44D88"/>
    <w:rsid w:val="00E623BE"/>
    <w:rsid w:val="00E678EC"/>
    <w:rsid w:val="00E81351"/>
    <w:rsid w:val="00EB2BDE"/>
    <w:rsid w:val="00EB52F5"/>
    <w:rsid w:val="00EC1889"/>
    <w:rsid w:val="00EC1B72"/>
    <w:rsid w:val="00F2026D"/>
    <w:rsid w:val="00F3421C"/>
    <w:rsid w:val="00F43973"/>
    <w:rsid w:val="00F602E3"/>
    <w:rsid w:val="00F70246"/>
    <w:rsid w:val="00F73000"/>
    <w:rsid w:val="00F82645"/>
    <w:rsid w:val="00F95B90"/>
    <w:rsid w:val="00FB046E"/>
    <w:rsid w:val="00FB3689"/>
    <w:rsid w:val="00FB4009"/>
    <w:rsid w:val="00FC1724"/>
    <w:rsid w:val="00FC5363"/>
    <w:rsid w:val="00FE12D3"/>
    <w:rsid w:val="00FE1465"/>
    <w:rsid w:val="00FE3136"/>
    <w:rsid w:val="00FE41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154E"/>
    <w:pPr>
      <w:widowControl w:val="0"/>
    </w:pPr>
    <w:rPr>
      <w:kern w:val="2"/>
      <w:szCs w:val="24"/>
    </w:rPr>
  </w:style>
  <w:style w:type="paragraph" w:styleId="1">
    <w:name w:val="heading 1"/>
    <w:basedOn w:val="a"/>
    <w:next w:val="a"/>
    <w:autoRedefine/>
    <w:qFormat/>
    <w:rsid w:val="00C83397"/>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D244FB"/>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link w:val="30"/>
    <w:qFormat/>
    <w:rsid w:val="008C1688"/>
    <w:pPr>
      <w:widowControl/>
      <w:adjustRightInd w:val="0"/>
      <w:snapToGrid w:val="0"/>
      <w:ind w:leftChars="59" w:left="118"/>
      <w:outlineLvl w:val="2"/>
    </w:pPr>
    <w:rPr>
      <w:rFonts w:ascii="Arial Unicode MS" w:hAnsi="Arial Unicode MS" w:cs="Arial Unicode MS"/>
      <w:bCs/>
      <w:color w:val="80800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rPr>
  </w:style>
  <w:style w:type="character" w:customStyle="1" w:styleId="20">
    <w:name w:val="標題 2 字元"/>
    <w:link w:val="2"/>
    <w:rsid w:val="00D244FB"/>
    <w:rPr>
      <w:rFonts w:ascii="Arial Unicode MS" w:hAnsi="Arial Unicode MS" w:cs="Arial Unicode MS"/>
      <w:bCs/>
      <w:color w:val="990000"/>
      <w:kern w:val="2"/>
      <w:szCs w:val="48"/>
    </w:rPr>
  </w:style>
  <w:style w:type="paragraph" w:styleId="a8">
    <w:name w:val="Document Map"/>
    <w:basedOn w:val="a"/>
    <w:link w:val="a9"/>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customStyle="1" w:styleId="30">
    <w:name w:val="標題 3 字元"/>
    <w:link w:val="3"/>
    <w:rsid w:val="008C1688"/>
    <w:rPr>
      <w:rFonts w:ascii="Arial Unicode MS" w:hAnsi="Arial Unicode MS" w:cs="Arial Unicode MS"/>
      <w:bCs/>
      <w:color w:val="808000"/>
      <w:kern w:val="2"/>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 TargetMode="External"/><Relationship Id="rId13" Type="http://schemas.openxmlformats.org/officeDocument/2006/relationships/hyperlink" Target="http://www.6law.idv.tw/" TargetMode="External"/><Relationship Id="rId18" Type="http://schemas.openxmlformats.org/officeDocument/2006/relationships/hyperlink" Target="http://www.ly.gov.tw/"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facebook.com/anita6law" TargetMode="External"/><Relationship Id="rId17" Type="http://schemas.openxmlformats.org/officeDocument/2006/relationships/hyperlink" Target="http://www.president.gov.tw" TargetMode="External"/><Relationship Id="rId2" Type="http://schemas.openxmlformats.org/officeDocument/2006/relationships/styles" Target="styles.xml"/><Relationship Id="rId16" Type="http://schemas.openxmlformats.org/officeDocument/2006/relationships/hyperlink" Target="../law/&#20844;&#21209;&#20154;&#21729;&#20219;&#29992;&#27861;.docx" TargetMode="External"/><Relationship Id="rId20" Type="http://schemas.openxmlformats.org/officeDocument/2006/relationships/hyperlink" Target="mailto:anita399646@hotmai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aw.moj.gov.tw/LawClass/LawHistoryIf.aspx?PCode=Q000000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6law.idv.tw/6law/law/&#34892;&#25919;&#38498;&#22823;&#38520;&#22996;&#21729;&#26371;&#32068;&#32340;&#26781;&#20363;.htm" TargetMode="External"/><Relationship Id="rId23" Type="http://schemas.openxmlformats.org/officeDocument/2006/relationships/fontTable" Target="fontTable.xml"/><Relationship Id="rId10" Type="http://schemas.openxmlformats.org/officeDocument/2006/relationships/hyperlink" Target="http://www.6law.idv.tw/update.htm" TargetMode="External"/><Relationship Id="rId19" Type="http://schemas.openxmlformats.org/officeDocument/2006/relationships/hyperlink" Target="http://law.moj.gov.tw/"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S-link&#38651;&#23376;&#20845;&#27861;&#32317;&#32034;&#24341;.docx" TargetMode="External"/><Relationship Id="rId22"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510</Words>
  <Characters>2908</Characters>
  <Application>Microsoft Office Word</Application>
  <DocSecurity>0</DocSecurity>
  <Lines>24</Lines>
  <Paragraphs>6</Paragraphs>
  <ScaleCrop>false</ScaleCrop>
  <Company/>
  <LinksUpToDate>false</LinksUpToDate>
  <CharactersWithSpaces>3412</CharactersWithSpaces>
  <SharedDoc>false</SharedDoc>
  <HLinks>
    <vt:vector size="84" baseType="variant">
      <vt:variant>
        <vt:i4>2949124</vt:i4>
      </vt:variant>
      <vt:variant>
        <vt:i4>39</vt:i4>
      </vt:variant>
      <vt:variant>
        <vt:i4>0</vt:i4>
      </vt:variant>
      <vt:variant>
        <vt:i4>5</vt:i4>
      </vt:variant>
      <vt:variant>
        <vt:lpwstr>mailto:anita399646@hotmail.com</vt:lpwstr>
      </vt:variant>
      <vt:variant>
        <vt:lpwstr/>
      </vt:variant>
      <vt:variant>
        <vt:i4>8192049</vt:i4>
      </vt:variant>
      <vt:variant>
        <vt:i4>36</vt:i4>
      </vt:variant>
      <vt:variant>
        <vt:i4>0</vt:i4>
      </vt:variant>
      <vt:variant>
        <vt:i4>5</vt:i4>
      </vt:variant>
      <vt:variant>
        <vt:lpwstr>http://law.moj.gov.tw/</vt:lpwstr>
      </vt:variant>
      <vt:variant>
        <vt:lpwstr/>
      </vt:variant>
      <vt:variant>
        <vt:i4>6225996</vt:i4>
      </vt:variant>
      <vt:variant>
        <vt:i4>33</vt:i4>
      </vt:variant>
      <vt:variant>
        <vt:i4>0</vt:i4>
      </vt:variant>
      <vt:variant>
        <vt:i4>5</vt:i4>
      </vt:variant>
      <vt:variant>
        <vt:lpwstr>http://www.ly.gov.tw/</vt:lpwstr>
      </vt:variant>
      <vt:variant>
        <vt:lpwstr/>
      </vt:variant>
      <vt:variant>
        <vt:i4>786499</vt:i4>
      </vt:variant>
      <vt:variant>
        <vt:i4>30</vt:i4>
      </vt:variant>
      <vt:variant>
        <vt:i4>0</vt:i4>
      </vt:variant>
      <vt:variant>
        <vt:i4>5</vt:i4>
      </vt:variant>
      <vt:variant>
        <vt:lpwstr>http://www.president.gov.tw/</vt:lpwstr>
      </vt:variant>
      <vt:variant>
        <vt:lpwstr/>
      </vt:variant>
      <vt:variant>
        <vt:i4>7274612</vt:i4>
      </vt:variant>
      <vt:variant>
        <vt:i4>26</vt:i4>
      </vt:variant>
      <vt:variant>
        <vt:i4>0</vt:i4>
      </vt:variant>
      <vt:variant>
        <vt:i4>5</vt:i4>
      </vt:variant>
      <vt:variant>
        <vt:lpwstr/>
      </vt:variant>
      <vt:variant>
        <vt:lpwstr>top</vt:lpwstr>
      </vt:variant>
      <vt:variant>
        <vt:i4>7274612</vt:i4>
      </vt:variant>
      <vt:variant>
        <vt:i4>24</vt:i4>
      </vt:variant>
      <vt:variant>
        <vt:i4>0</vt:i4>
      </vt:variant>
      <vt:variant>
        <vt:i4>5</vt:i4>
      </vt:variant>
      <vt:variant>
        <vt:lpwstr/>
      </vt:variant>
      <vt:variant>
        <vt:lpwstr>top</vt:lpwstr>
      </vt:variant>
      <vt:variant>
        <vt:i4>1936276989</vt:i4>
      </vt:variant>
      <vt:variant>
        <vt:i4>21</vt:i4>
      </vt:variant>
      <vt:variant>
        <vt:i4>0</vt:i4>
      </vt:variant>
      <vt:variant>
        <vt:i4>5</vt:i4>
      </vt:variant>
      <vt:variant>
        <vt:lpwstr>公務人員任用法.doc</vt:lpwstr>
      </vt:variant>
      <vt:variant>
        <vt:lpwstr>a8</vt:lpwstr>
      </vt:variant>
      <vt:variant>
        <vt:i4>3211361</vt:i4>
      </vt:variant>
      <vt:variant>
        <vt:i4>18</vt:i4>
      </vt:variant>
      <vt:variant>
        <vt:i4>0</vt:i4>
      </vt:variant>
      <vt:variant>
        <vt:i4>5</vt:i4>
      </vt:variant>
      <vt:variant>
        <vt:lpwstr/>
      </vt:variant>
      <vt:variant>
        <vt:lpwstr>a14</vt:lpwstr>
      </vt:variant>
      <vt:variant>
        <vt:i4>860670267</vt:i4>
      </vt:variant>
      <vt:variant>
        <vt:i4>15</vt:i4>
      </vt:variant>
      <vt:variant>
        <vt:i4>0</vt:i4>
      </vt:variant>
      <vt:variant>
        <vt:i4>5</vt:i4>
      </vt:variant>
      <vt:variant>
        <vt:lpwstr>http://www.6law.idv.tw/6law/law/行政院大陸委員會組織條例.htm</vt:lpwstr>
      </vt:variant>
      <vt:variant>
        <vt:lpwstr/>
      </vt:variant>
      <vt:variant>
        <vt:i4>-421115192</vt:i4>
      </vt:variant>
      <vt:variant>
        <vt:i4>12</vt:i4>
      </vt:variant>
      <vt:variant>
        <vt:i4>0</vt:i4>
      </vt:variant>
      <vt:variant>
        <vt:i4>5</vt:i4>
      </vt:variant>
      <vt:variant>
        <vt:lpwstr>../S-link電子六法總索引.doc</vt:lpwstr>
      </vt:variant>
      <vt:variant>
        <vt:lpwstr/>
      </vt:variant>
      <vt:variant>
        <vt:i4>7274528</vt:i4>
      </vt:variant>
      <vt:variant>
        <vt:i4>9</vt:i4>
      </vt:variant>
      <vt:variant>
        <vt:i4>0</vt:i4>
      </vt:variant>
      <vt:variant>
        <vt:i4>5</vt:i4>
      </vt:variant>
      <vt:variant>
        <vt:lpwstr>http://www.6law.idv.tw/</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行政院大陸委員會組織條例</dc:title>
  <dc:subject/>
  <dc:creator>S-link 電子六法-黃婉玲</dc:creator>
  <cp:keywords/>
  <cp:lastModifiedBy>Anita</cp:lastModifiedBy>
  <cp:revision>4</cp:revision>
  <dcterms:created xsi:type="dcterms:W3CDTF">2014-11-27T09:36:00Z</dcterms:created>
  <dcterms:modified xsi:type="dcterms:W3CDTF">2015-10-13T10:56:00Z</dcterms:modified>
</cp:coreProperties>
</file>