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B653" w14:textId="1511CF86" w:rsidR="00373827" w:rsidRDefault="00F8619D" w:rsidP="001E2558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</w:rPr>
        <w:drawing>
          <wp:inline distT="0" distB="0" distL="0" distR="0" wp14:anchorId="5F252C06" wp14:editId="3016CE87">
            <wp:extent cx="415637" cy="415637"/>
            <wp:effectExtent l="0" t="0" r="3810" b="3810"/>
            <wp:docPr id="6" name="圖片 6" descr="一張含有 美工圖案 的圖片&#10;&#10;自動產生的描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美工圖案 的圖片&#10;&#10;自動產生的描述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3CAF" w14:textId="4B9B92CC" w:rsidR="00373827" w:rsidRDefault="00373827" w:rsidP="001E2558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FD51F0" w:rsidRPr="00FD51F0">
        <w:rPr>
          <w:sz w:val="18"/>
        </w:rPr>
        <w:t>2024/4/14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A1093B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3AAC238C" w14:textId="77777777" w:rsidR="00D25609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D25609">
        <w:rPr>
          <w:rFonts w:hint="eastAsia"/>
          <w:color w:val="808000"/>
          <w:sz w:val="18"/>
          <w:szCs w:val="20"/>
        </w:rPr>
        <w:t>--</w:t>
      </w:r>
      <w:r w:rsidR="00D25609">
        <w:rPr>
          <w:rFonts w:hint="eastAsia"/>
          <w:color w:val="808000"/>
          <w:sz w:val="18"/>
          <w:szCs w:val="20"/>
        </w:rPr>
        <w:t>〉檢視</w:t>
      </w:r>
      <w:r w:rsidR="00D25609">
        <w:rPr>
          <w:rFonts w:hint="eastAsia"/>
          <w:color w:val="808000"/>
          <w:sz w:val="18"/>
          <w:szCs w:val="20"/>
        </w:rPr>
        <w:t>--</w:t>
      </w:r>
      <w:r w:rsidR="00D25609">
        <w:rPr>
          <w:rFonts w:hint="eastAsia"/>
          <w:color w:val="808000"/>
          <w:sz w:val="18"/>
          <w:szCs w:val="20"/>
        </w:rPr>
        <w:t>〉文件引導模式</w:t>
      </w:r>
      <w:r w:rsidR="00D25609">
        <w:rPr>
          <w:rFonts w:hint="eastAsia"/>
          <w:color w:val="808000"/>
          <w:sz w:val="18"/>
          <w:szCs w:val="20"/>
        </w:rPr>
        <w:t>/</w:t>
      </w:r>
      <w:r w:rsidR="00D25609"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D25609" w:rsidRPr="003555EC" w14:paraId="534EA017" w14:textId="77777777" w:rsidTr="00682D39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78DC7D7F" w14:textId="77777777" w:rsidR="00D25609" w:rsidRPr="006E3BC0" w:rsidRDefault="00D25609" w:rsidP="001E2558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3DC76C2B" w14:textId="77777777" w:rsidR="00D25609" w:rsidRPr="00703E61" w:rsidRDefault="00D25609" w:rsidP="001E2558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682D39">
              <w:rPr>
                <w:rFonts w:ascii="新細明體" w:eastAsia="標楷體" w:hAnsi="新細明體" w:hint="eastAsia"/>
                <w:bCs/>
                <w:sz w:val="28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內政部國家公園署組織法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483CC014" w14:textId="7EADCDC3" w:rsidR="006204D9" w:rsidRPr="00CF78CE" w:rsidRDefault="00D25609" w:rsidP="006204D9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5D5B5E">
              <w:rPr>
                <w:rFonts w:ascii="Arial Unicode MS" w:hAnsi="Arial Unicode MS"/>
                <w:color w:val="990000"/>
                <w:szCs w:val="20"/>
              </w:rPr>
              <w:t>【</w:t>
            </w:r>
            <w:r w:rsidRPr="005D5B5E">
              <w:rPr>
                <w:rFonts w:ascii="Arial Unicode MS" w:hAnsi="Arial Unicode MS" w:hint="eastAsia"/>
                <w:color w:val="993300"/>
                <w:szCs w:val="20"/>
              </w:rPr>
              <w:t>制定</w:t>
            </w:r>
            <w:r w:rsidRPr="005D5B5E">
              <w:rPr>
                <w:rFonts w:ascii="Arial Unicode MS" w:hAnsi="Arial Unicode MS" w:hint="eastAsia"/>
                <w:color w:val="990000"/>
                <w:szCs w:val="20"/>
              </w:rPr>
              <w:t>日期</w:t>
            </w:r>
            <w:r w:rsidRPr="005D5B5E">
              <w:rPr>
                <w:rFonts w:ascii="Arial Unicode MS" w:hAnsi="Arial Unicode MS"/>
                <w:color w:val="990000"/>
                <w:szCs w:val="20"/>
              </w:rPr>
              <w:t>】</w:t>
            </w:r>
            <w:r w:rsidR="006204D9" w:rsidRPr="00CF78CE">
              <w:rPr>
                <w:rFonts w:ascii="Arial Unicode MS" w:hAnsi="Arial Unicode MS" w:hint="eastAsia"/>
                <w:color w:val="990000"/>
              </w:rPr>
              <w:t>民國</w:t>
            </w:r>
            <w:r w:rsidR="006204D9">
              <w:rPr>
                <w:rFonts w:ascii="Arial Unicode MS" w:hAnsi="Arial Unicode MS" w:hint="eastAsia"/>
                <w:color w:val="990000"/>
              </w:rPr>
              <w:t>1</w:t>
            </w:r>
            <w:r w:rsidR="006204D9">
              <w:rPr>
                <w:rFonts w:ascii="Arial Unicode MS" w:hAnsi="Arial Unicode MS"/>
                <w:color w:val="990000"/>
              </w:rPr>
              <w:t>12</w:t>
            </w:r>
            <w:r w:rsidR="006204D9" w:rsidRPr="00CF78CE">
              <w:rPr>
                <w:rFonts w:ascii="Arial Unicode MS" w:hAnsi="Arial Unicode MS"/>
                <w:color w:val="990000"/>
              </w:rPr>
              <w:t>年</w:t>
            </w:r>
            <w:r w:rsidR="006204D9">
              <w:rPr>
                <w:rFonts w:ascii="Arial Unicode MS" w:hAnsi="Arial Unicode MS"/>
                <w:color w:val="990000"/>
              </w:rPr>
              <w:t>5</w:t>
            </w:r>
            <w:r w:rsidR="006204D9" w:rsidRPr="00CF78CE">
              <w:rPr>
                <w:rFonts w:ascii="Arial Unicode MS" w:hAnsi="Arial Unicode MS"/>
                <w:color w:val="990000"/>
              </w:rPr>
              <w:t>月</w:t>
            </w:r>
            <w:r w:rsidR="005C3F52">
              <w:rPr>
                <w:rFonts w:ascii="Arial Unicode MS" w:hAnsi="Arial Unicode MS"/>
                <w:color w:val="990000"/>
              </w:rPr>
              <w:t>2</w:t>
            </w:r>
            <w:r w:rsidR="006204D9">
              <w:rPr>
                <w:rFonts w:ascii="Arial Unicode MS" w:hAnsi="Arial Unicode MS"/>
                <w:color w:val="990000"/>
              </w:rPr>
              <w:t>6</w:t>
            </w:r>
            <w:r w:rsidR="006204D9" w:rsidRPr="00CF78CE">
              <w:rPr>
                <w:rFonts w:ascii="Arial Unicode MS" w:hAnsi="Arial Unicode MS"/>
                <w:color w:val="990000"/>
              </w:rPr>
              <w:t>日</w:t>
            </w:r>
          </w:p>
          <w:p w14:paraId="200DFA78" w14:textId="0E85C5DB" w:rsidR="00D25609" w:rsidRPr="00675A05" w:rsidRDefault="006204D9" w:rsidP="006204D9">
            <w:pPr>
              <w:ind w:leftChars="-6" w:left="-12"/>
              <w:jc w:val="both"/>
              <w:rPr>
                <w:rFonts w:ascii="Arial Unicode MS" w:hAnsi="Arial Unicode MS"/>
                <w:color w:val="800000"/>
                <w:szCs w:val="20"/>
              </w:rPr>
            </w:pPr>
            <w:r w:rsidRPr="00CF78CE">
              <w:rPr>
                <w:rFonts w:ascii="Arial Unicode MS" w:hAnsi="Arial Unicode MS"/>
                <w:color w:val="990000"/>
              </w:rPr>
              <w:t>【</w:t>
            </w:r>
            <w:r w:rsidRPr="00CF78CE">
              <w:rPr>
                <w:rFonts w:ascii="Arial Unicode MS" w:hAnsi="Arial Unicode MS" w:hint="eastAsia"/>
                <w:color w:val="990000"/>
              </w:rPr>
              <w:t>公布日期</w:t>
            </w:r>
            <w:r w:rsidRPr="00CF78CE">
              <w:rPr>
                <w:rFonts w:ascii="Arial Unicode MS" w:hAnsi="Arial Unicode MS"/>
                <w:color w:val="990000"/>
              </w:rPr>
              <w:t>】</w:t>
            </w:r>
            <w:r w:rsidRPr="00CF78C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/>
                <w:color w:val="990000"/>
              </w:rPr>
              <w:t>12</w:t>
            </w:r>
            <w:r w:rsidRPr="00CF78CE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6</w:t>
            </w:r>
            <w:r w:rsidRPr="00CF78CE">
              <w:rPr>
                <w:rFonts w:ascii="Arial Unicode MS" w:hAnsi="Arial Unicode MS"/>
                <w:color w:val="990000"/>
              </w:rPr>
              <w:t>月</w:t>
            </w:r>
            <w:r w:rsidR="00F9116A">
              <w:rPr>
                <w:rFonts w:ascii="Arial Unicode MS" w:hAnsi="Arial Unicode MS"/>
                <w:color w:val="990000"/>
              </w:rPr>
              <w:t>9</w:t>
            </w:r>
            <w:r w:rsidRPr="00CF78CE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0A606BAC" w14:textId="000FF30E" w:rsidR="00D25609" w:rsidRPr="006254EE" w:rsidRDefault="00D25609" w:rsidP="001E2558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2" w:anchor="內政部國家公園署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</w:t>
        </w:r>
        <w:r w:rsidRPr="006254EE">
          <w:rPr>
            <w:rStyle w:val="a3"/>
            <w:rFonts w:ascii="Arial Unicode MS" w:hAnsi="Arial Unicode MS" w:hint="eastAsia"/>
            <w:sz w:val="18"/>
          </w:rPr>
          <w:t>k</w:t>
        </w:r>
        <w:r w:rsidRPr="006254EE">
          <w:rPr>
            <w:rStyle w:val="a3"/>
            <w:rFonts w:ascii="Arial Unicode MS" w:hAnsi="Arial Unicode MS" w:hint="eastAsia"/>
            <w:sz w:val="18"/>
          </w:rPr>
          <w:t>總</w:t>
        </w:r>
        <w:r w:rsidRPr="006254EE">
          <w:rPr>
            <w:rStyle w:val="a3"/>
            <w:rFonts w:ascii="Arial Unicode MS" w:hAnsi="Arial Unicode MS" w:hint="eastAsia"/>
            <w:sz w:val="18"/>
          </w:rPr>
          <w:t>索引</w:t>
        </w:r>
      </w:hyperlink>
      <w:r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3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300F6CBE" w14:textId="77777777" w:rsidR="00D25609" w:rsidRPr="00AF2E81" w:rsidRDefault="00D25609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0128E478" w14:textId="7463E505" w:rsidR="00D25609" w:rsidRDefault="00D25609" w:rsidP="00373827">
      <w:pPr>
        <w:adjustRightInd w:val="0"/>
        <w:snapToGrid w:val="0"/>
        <w:jc w:val="right"/>
        <w:rPr>
          <w:rFonts w:hint="eastAsia"/>
          <w:color w:val="808000"/>
          <w:sz w:val="18"/>
          <w:szCs w:val="20"/>
        </w:rPr>
      </w:pPr>
      <w:r w:rsidRPr="009B1FF0">
        <w:rPr>
          <w:rFonts w:ascii="Arial Unicode MS" w:hAnsi="Arial Unicode MS" w:hint="eastAsia"/>
          <w:b/>
          <w:bCs/>
          <w:color w:val="666699"/>
          <w:sz w:val="18"/>
          <w:szCs w:val="20"/>
        </w:rPr>
        <w:t>1</w:t>
      </w:r>
      <w:r w:rsidRPr="009B1FF0">
        <w:rPr>
          <w:rFonts w:ascii="Arial Unicode MS" w:hAnsi="Arial Unicode MS" w:hint="eastAsia"/>
          <w:b/>
          <w:bCs/>
          <w:color w:val="666699"/>
          <w:sz w:val="18"/>
          <w:szCs w:val="20"/>
        </w:rPr>
        <w:t>‧</w:t>
      </w:r>
      <w:r w:rsidRPr="009B1FF0">
        <w:rPr>
          <w:rFonts w:ascii="Arial Unicode MS" w:hAnsi="Arial Unicode MS"/>
          <w:color w:val="666699"/>
          <w:sz w:val="18"/>
          <w:szCs w:val="18"/>
        </w:rPr>
        <w:t>中華民國一百十二年六月九日總統華總一義字第</w:t>
      </w:r>
      <w:r w:rsidRPr="009B1FF0">
        <w:rPr>
          <w:rFonts w:ascii="Arial Unicode MS" w:hAnsi="Arial Unicode MS"/>
          <w:color w:val="666699"/>
          <w:sz w:val="18"/>
          <w:szCs w:val="18"/>
        </w:rPr>
        <w:t>11200050121</w:t>
      </w:r>
      <w:r w:rsidRPr="009B1FF0">
        <w:rPr>
          <w:rFonts w:ascii="Arial Unicode MS" w:hAnsi="Arial Unicode MS"/>
          <w:color w:val="666699"/>
          <w:sz w:val="18"/>
          <w:szCs w:val="18"/>
        </w:rPr>
        <w:t>號令制定公布全文</w:t>
      </w:r>
      <w:r w:rsidRPr="009B1FF0">
        <w:rPr>
          <w:rFonts w:ascii="Arial Unicode MS" w:hAnsi="Arial Unicode MS"/>
          <w:color w:val="666699"/>
          <w:sz w:val="18"/>
          <w:szCs w:val="18"/>
        </w:rPr>
        <w:t>7</w:t>
      </w:r>
      <w:r w:rsidRPr="009B1FF0">
        <w:rPr>
          <w:rFonts w:ascii="Arial Unicode MS" w:hAnsi="Arial Unicode MS"/>
          <w:color w:val="666699"/>
          <w:sz w:val="18"/>
          <w:szCs w:val="18"/>
        </w:rPr>
        <w:t>條；施行日期，由</w:t>
      </w:r>
      <w:hyperlink r:id="rId14" w:tgtFrame="_blank" w:history="1">
        <w:r w:rsidR="002317CE" w:rsidRPr="00241794">
          <w:rPr>
            <w:rStyle w:val="a3"/>
            <w:rFonts w:ascii="Arial Unicode MS" w:hAnsi="Arial Unicode MS"/>
            <w:sz w:val="18"/>
          </w:rPr>
          <w:t>行政院</w:t>
        </w:r>
      </w:hyperlink>
      <w:r w:rsidRPr="009B1FF0">
        <w:rPr>
          <w:rFonts w:ascii="Arial Unicode MS" w:hAnsi="Arial Unicode MS"/>
          <w:color w:val="666699"/>
          <w:sz w:val="18"/>
          <w:szCs w:val="18"/>
        </w:rPr>
        <w:t>以命令定之</w:t>
      </w:r>
    </w:p>
    <w:p w14:paraId="2410F082" w14:textId="57DE3831" w:rsidR="00A6011A" w:rsidRPr="009B1FF0" w:rsidRDefault="008417A6" w:rsidP="001E2558">
      <w:pPr>
        <w:ind w:leftChars="75" w:left="150"/>
        <w:jc w:val="both"/>
        <w:rPr>
          <w:rFonts w:ascii="Arial Unicode MS" w:hAnsi="Arial Unicode MS"/>
          <w:color w:val="666699"/>
          <w:sz w:val="18"/>
          <w:szCs w:val="18"/>
        </w:rPr>
      </w:pPr>
      <w:r w:rsidRPr="008417A6">
        <w:rPr>
          <w:rFonts w:hint="eastAsia"/>
          <w:color w:val="404040" w:themeColor="text1" w:themeTint="BF"/>
          <w:sz w:val="18"/>
          <w:szCs w:val="20"/>
        </w:rPr>
        <w:t xml:space="preserve">　</w:t>
      </w:r>
      <w:r w:rsidR="00A1093B" w:rsidRPr="009B1FF0">
        <w:rPr>
          <w:rFonts w:ascii="Arial Unicode MS" w:hAnsi="Arial Unicode MS"/>
          <w:color w:val="666699"/>
          <w:sz w:val="18"/>
          <w:szCs w:val="18"/>
        </w:rPr>
        <w:t>中華民國一百十二年八月十一日行政院院授人組字第</w:t>
      </w:r>
      <w:r w:rsidR="00A1093B" w:rsidRPr="009B1FF0">
        <w:rPr>
          <w:rFonts w:ascii="Arial Unicode MS" w:hAnsi="Arial Unicode MS"/>
          <w:color w:val="666699"/>
          <w:sz w:val="18"/>
          <w:szCs w:val="18"/>
        </w:rPr>
        <w:t>11220014781</w:t>
      </w:r>
      <w:r w:rsidR="00A1093B" w:rsidRPr="009B1FF0">
        <w:rPr>
          <w:rFonts w:ascii="Arial Unicode MS" w:hAnsi="Arial Unicode MS"/>
          <w:color w:val="666699"/>
          <w:sz w:val="18"/>
          <w:szCs w:val="18"/>
        </w:rPr>
        <w:t>號令發布定自一百十二年九月二十日施行</w:t>
      </w:r>
    </w:p>
    <w:p w14:paraId="596D4C32" w14:textId="77777777" w:rsidR="00B47AA5" w:rsidRPr="00D25609" w:rsidRDefault="00B47AA5" w:rsidP="00B47AA5"/>
    <w:p w14:paraId="5CD0D01C" w14:textId="5FEBA9DA" w:rsidR="00A6011A" w:rsidRPr="00AF2E81" w:rsidRDefault="00D25609" w:rsidP="00AF2E81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056EDDF0" w14:textId="77777777" w:rsidR="00D25609" w:rsidRDefault="008B6066" w:rsidP="00B47AA5">
      <w:pPr>
        <w:pStyle w:val="2"/>
      </w:pPr>
      <w:bookmarkStart w:id="1" w:name="a1"/>
      <w:bookmarkEnd w:id="1"/>
      <w:r w:rsidRPr="00B47AA5">
        <w:t>第</w:t>
      </w:r>
      <w:r w:rsidRPr="00B47AA5">
        <w:t>1</w:t>
      </w:r>
      <w:r w:rsidR="00D25609">
        <w:t>條</w:t>
      </w:r>
    </w:p>
    <w:p w14:paraId="650CCC5A" w14:textId="58FF2098" w:rsidR="008B6066" w:rsidRPr="00B47AA5" w:rsidRDefault="00D25609" w:rsidP="00B47AA5">
      <w:pPr>
        <w:ind w:left="142"/>
        <w:rPr>
          <w:color w:val="17365D"/>
        </w:rPr>
      </w:pPr>
      <w:r w:rsidRPr="00D25609">
        <w:rPr>
          <w:color w:val="404040" w:themeColor="text1" w:themeTint="BF"/>
          <w:sz w:val="18"/>
        </w:rPr>
        <w:t>﹝</w:t>
      </w:r>
      <w:r w:rsidRPr="00D25609">
        <w:rPr>
          <w:color w:val="404040" w:themeColor="text1" w:themeTint="BF"/>
          <w:sz w:val="18"/>
        </w:rPr>
        <w:t>1</w:t>
      </w:r>
      <w:r w:rsidRPr="00D25609">
        <w:rPr>
          <w:color w:val="404040" w:themeColor="text1" w:themeTint="BF"/>
          <w:sz w:val="18"/>
        </w:rPr>
        <w:t>﹞</w:t>
      </w:r>
      <w:r w:rsidR="008B6066" w:rsidRPr="00B47AA5">
        <w:rPr>
          <w:color w:val="17365D"/>
        </w:rPr>
        <w:t>內政部為辦理國家公園、國家自然公園、濕地及海岸管理業務，特設國家公園署（以下簡稱本署）。</w:t>
      </w:r>
    </w:p>
    <w:p w14:paraId="02CEC10D" w14:textId="77777777" w:rsidR="00D25609" w:rsidRDefault="008B6066" w:rsidP="00B47AA5">
      <w:pPr>
        <w:pStyle w:val="2"/>
      </w:pPr>
      <w:bookmarkStart w:id="2" w:name="a2"/>
      <w:bookmarkEnd w:id="2"/>
      <w:r w:rsidRPr="00B47AA5">
        <w:t>第</w:t>
      </w:r>
      <w:r w:rsidRPr="00B47AA5">
        <w:t>2</w:t>
      </w:r>
      <w:r w:rsidR="00D25609">
        <w:t>條</w:t>
      </w:r>
    </w:p>
    <w:p w14:paraId="2DE52238" w14:textId="5F1568BF" w:rsidR="008B6066" w:rsidRPr="00B47AA5" w:rsidRDefault="00D25609" w:rsidP="00B47AA5">
      <w:pPr>
        <w:ind w:left="142"/>
        <w:rPr>
          <w:color w:val="17365D"/>
        </w:rPr>
      </w:pPr>
      <w:r w:rsidRPr="00D25609">
        <w:rPr>
          <w:color w:val="404040" w:themeColor="text1" w:themeTint="BF"/>
          <w:sz w:val="18"/>
        </w:rPr>
        <w:t>﹝</w:t>
      </w:r>
      <w:r w:rsidRPr="00D25609">
        <w:rPr>
          <w:color w:val="404040" w:themeColor="text1" w:themeTint="BF"/>
          <w:sz w:val="18"/>
        </w:rPr>
        <w:t>1</w:t>
      </w:r>
      <w:r w:rsidRPr="00D25609">
        <w:rPr>
          <w:color w:val="404040" w:themeColor="text1" w:themeTint="BF"/>
          <w:sz w:val="18"/>
        </w:rPr>
        <w:t>﹞</w:t>
      </w:r>
      <w:r w:rsidR="008B6066" w:rsidRPr="00B47AA5">
        <w:rPr>
          <w:color w:val="17365D"/>
        </w:rPr>
        <w:t>本署掌理下列事項：</w:t>
      </w:r>
    </w:p>
    <w:p w14:paraId="2D631447" w14:textId="77777777" w:rsidR="00D25609" w:rsidRDefault="008B6066" w:rsidP="00B47AA5">
      <w:pPr>
        <w:ind w:left="142"/>
        <w:rPr>
          <w:color w:val="17365D"/>
        </w:rPr>
      </w:pPr>
      <w:r w:rsidRPr="00B47AA5">
        <w:rPr>
          <w:color w:val="17365D"/>
        </w:rPr>
        <w:t xml:space="preserve">　　一、國家公園、國家自然公園、濕地與海岸管理政策之規劃、管理及推動</w:t>
      </w:r>
      <w:r w:rsidR="00D25609">
        <w:rPr>
          <w:color w:val="17365D"/>
        </w:rPr>
        <w:t>。</w:t>
      </w:r>
    </w:p>
    <w:p w14:paraId="0A2B0B0D" w14:textId="7F5AC939" w:rsidR="00D25609" w:rsidRDefault="00D25609" w:rsidP="00B47AA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47AA5">
        <w:rPr>
          <w:color w:val="17365D"/>
        </w:rPr>
        <w:t>二</w:t>
      </w:r>
      <w:r>
        <w:rPr>
          <w:color w:val="17365D"/>
        </w:rPr>
        <w:t>、</w:t>
      </w:r>
      <w:r w:rsidR="008B6066" w:rsidRPr="00B47AA5">
        <w:rPr>
          <w:color w:val="17365D"/>
        </w:rPr>
        <w:t>國家公園、國家自然公園、濕地與海岸管理區域範圍之選定、劃定、變更及廢止</w:t>
      </w:r>
      <w:r>
        <w:rPr>
          <w:color w:val="17365D"/>
        </w:rPr>
        <w:t>。</w:t>
      </w:r>
    </w:p>
    <w:p w14:paraId="331CA7CA" w14:textId="4158E923" w:rsidR="00D25609" w:rsidRDefault="00D25609" w:rsidP="00B47AA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47AA5">
        <w:rPr>
          <w:color w:val="17365D"/>
        </w:rPr>
        <w:t>三</w:t>
      </w:r>
      <w:r>
        <w:rPr>
          <w:color w:val="17365D"/>
        </w:rPr>
        <w:t>、</w:t>
      </w:r>
      <w:r w:rsidR="008B6066" w:rsidRPr="00B47AA5">
        <w:rPr>
          <w:color w:val="17365D"/>
        </w:rPr>
        <w:t>國家公園、國家自然公園、濕地與海岸管理區域之遊憩管理、解說教育、環境景觀風貌、設施維護之審核、督導及推動</w:t>
      </w:r>
      <w:r>
        <w:rPr>
          <w:color w:val="17365D"/>
        </w:rPr>
        <w:t>。</w:t>
      </w:r>
    </w:p>
    <w:p w14:paraId="4D73CE05" w14:textId="039D1934" w:rsidR="00D25609" w:rsidRDefault="00D25609" w:rsidP="00B47AA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47AA5">
        <w:rPr>
          <w:color w:val="17365D"/>
        </w:rPr>
        <w:t>四</w:t>
      </w:r>
      <w:r>
        <w:rPr>
          <w:color w:val="17365D"/>
        </w:rPr>
        <w:t>、</w:t>
      </w:r>
      <w:r w:rsidR="008B6066" w:rsidRPr="00B47AA5">
        <w:rPr>
          <w:color w:val="17365D"/>
        </w:rPr>
        <w:t>國家公園、國家自然公園、濕地與海岸管理區域內自然與人文資產之調查、研究、審核、督導及推動</w:t>
      </w:r>
      <w:r>
        <w:rPr>
          <w:color w:val="17365D"/>
        </w:rPr>
        <w:t>。</w:t>
      </w:r>
    </w:p>
    <w:p w14:paraId="13B5ED46" w14:textId="1E1B548D" w:rsidR="00D25609" w:rsidRDefault="00D25609" w:rsidP="00B47AA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47AA5">
        <w:rPr>
          <w:color w:val="17365D"/>
        </w:rPr>
        <w:t>五</w:t>
      </w:r>
      <w:r>
        <w:rPr>
          <w:color w:val="17365D"/>
        </w:rPr>
        <w:t>、</w:t>
      </w:r>
      <w:r w:rsidR="008B6066" w:rsidRPr="00B47AA5">
        <w:rPr>
          <w:color w:val="17365D"/>
        </w:rPr>
        <w:t>國家公園、國家自然公園、濕地與海岸管理區域內資源保育、經營管理之國際交流、合作、宣導之規劃及推動</w:t>
      </w:r>
      <w:r>
        <w:rPr>
          <w:color w:val="17365D"/>
        </w:rPr>
        <w:t>。</w:t>
      </w:r>
    </w:p>
    <w:p w14:paraId="3CE993D2" w14:textId="4BBADE84" w:rsidR="00D25609" w:rsidRDefault="00D25609" w:rsidP="00B47AA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47AA5">
        <w:rPr>
          <w:color w:val="17365D"/>
        </w:rPr>
        <w:t>六</w:t>
      </w:r>
      <w:r>
        <w:rPr>
          <w:color w:val="17365D"/>
        </w:rPr>
        <w:t>、</w:t>
      </w:r>
      <w:r w:rsidR="008B6066" w:rsidRPr="00B47AA5">
        <w:rPr>
          <w:color w:val="17365D"/>
        </w:rPr>
        <w:t>結合在地社區居民、原住民與國內民間團體參與永續共榮發展之規劃、協調及推動</w:t>
      </w:r>
      <w:r>
        <w:rPr>
          <w:color w:val="17365D"/>
        </w:rPr>
        <w:t>。</w:t>
      </w:r>
    </w:p>
    <w:p w14:paraId="74D22EA5" w14:textId="653F2383" w:rsidR="00D25609" w:rsidRDefault="00D25609" w:rsidP="00B47AA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47AA5">
        <w:rPr>
          <w:color w:val="17365D"/>
        </w:rPr>
        <w:t>七</w:t>
      </w:r>
      <w:r>
        <w:rPr>
          <w:color w:val="17365D"/>
        </w:rPr>
        <w:t>、</w:t>
      </w:r>
      <w:r w:rsidR="008B6066" w:rsidRPr="00B47AA5">
        <w:rPr>
          <w:color w:val="17365D"/>
        </w:rPr>
        <w:t>國家公園、國家自然公園、濕地與海岸管理區域提供國內外生物科學（技）研究基地之規劃、協調及推動</w:t>
      </w:r>
      <w:r>
        <w:rPr>
          <w:color w:val="17365D"/>
        </w:rPr>
        <w:t>。</w:t>
      </w:r>
    </w:p>
    <w:p w14:paraId="44762320" w14:textId="3BE7F86E" w:rsidR="00D25609" w:rsidRDefault="00D25609" w:rsidP="00B47AA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47AA5">
        <w:rPr>
          <w:color w:val="17365D"/>
        </w:rPr>
        <w:t>八</w:t>
      </w:r>
      <w:r>
        <w:rPr>
          <w:color w:val="17365D"/>
        </w:rPr>
        <w:t>、</w:t>
      </w:r>
      <w:r w:rsidR="008B6066" w:rsidRPr="00B47AA5">
        <w:rPr>
          <w:color w:val="17365D"/>
        </w:rPr>
        <w:t>國家公園、國家自然公園、濕地與海岸管理區域作為環境倫理、全齡環境教育之規劃及推動</w:t>
      </w:r>
      <w:r>
        <w:rPr>
          <w:color w:val="17365D"/>
        </w:rPr>
        <w:t>。</w:t>
      </w:r>
    </w:p>
    <w:p w14:paraId="5BC5506E" w14:textId="7A00F76A" w:rsidR="008B6066" w:rsidRPr="00B47AA5" w:rsidRDefault="00D25609" w:rsidP="00B47AA5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47AA5">
        <w:rPr>
          <w:color w:val="17365D"/>
        </w:rPr>
        <w:t>九</w:t>
      </w:r>
      <w:r>
        <w:rPr>
          <w:color w:val="17365D"/>
        </w:rPr>
        <w:t>、</w:t>
      </w:r>
      <w:r w:rsidR="008B6066" w:rsidRPr="00B47AA5">
        <w:rPr>
          <w:color w:val="17365D"/>
        </w:rPr>
        <w:t>其他有關國家公園、國家自然公園、濕地及海岸管理事項。</w:t>
      </w:r>
    </w:p>
    <w:p w14:paraId="0E2BC94F" w14:textId="77777777" w:rsidR="00D25609" w:rsidRDefault="008B6066" w:rsidP="00B47AA5">
      <w:pPr>
        <w:pStyle w:val="2"/>
      </w:pPr>
      <w:bookmarkStart w:id="3" w:name="a3"/>
      <w:bookmarkEnd w:id="3"/>
      <w:r w:rsidRPr="00B47AA5">
        <w:t>第</w:t>
      </w:r>
      <w:r w:rsidRPr="00B47AA5">
        <w:t>3</w:t>
      </w:r>
      <w:r w:rsidR="00D25609">
        <w:t>條</w:t>
      </w:r>
    </w:p>
    <w:p w14:paraId="3A8F8E15" w14:textId="2E5FC37E" w:rsidR="008B6066" w:rsidRPr="00B47AA5" w:rsidRDefault="00D25609" w:rsidP="00B47AA5">
      <w:pPr>
        <w:ind w:left="142"/>
        <w:rPr>
          <w:color w:val="17365D"/>
        </w:rPr>
      </w:pPr>
      <w:r w:rsidRPr="00D25609">
        <w:rPr>
          <w:color w:val="404040" w:themeColor="text1" w:themeTint="BF"/>
          <w:sz w:val="18"/>
        </w:rPr>
        <w:t>﹝</w:t>
      </w:r>
      <w:r w:rsidRPr="00D25609">
        <w:rPr>
          <w:color w:val="404040" w:themeColor="text1" w:themeTint="BF"/>
          <w:sz w:val="18"/>
        </w:rPr>
        <w:t>1</w:t>
      </w:r>
      <w:r w:rsidRPr="00D25609">
        <w:rPr>
          <w:color w:val="404040" w:themeColor="text1" w:themeTint="BF"/>
          <w:sz w:val="18"/>
        </w:rPr>
        <w:t>﹞</w:t>
      </w:r>
      <w:r w:rsidR="008B6066" w:rsidRPr="00B47AA5">
        <w:rPr>
          <w:color w:val="17365D"/>
        </w:rPr>
        <w:t>本署置署長一人，職務列簡任第十三職等；副署長一人，職務列簡任第十二職等。</w:t>
      </w:r>
    </w:p>
    <w:p w14:paraId="08EB293D" w14:textId="77777777" w:rsidR="00D25609" w:rsidRDefault="008B6066" w:rsidP="00B47AA5">
      <w:pPr>
        <w:pStyle w:val="2"/>
      </w:pPr>
      <w:bookmarkStart w:id="4" w:name="a4"/>
      <w:bookmarkEnd w:id="4"/>
      <w:r w:rsidRPr="00B47AA5">
        <w:t>第</w:t>
      </w:r>
      <w:r w:rsidRPr="00B47AA5">
        <w:t>4</w:t>
      </w:r>
      <w:r w:rsidR="00D25609">
        <w:t>條</w:t>
      </w:r>
    </w:p>
    <w:p w14:paraId="39210516" w14:textId="452CBBDA" w:rsidR="008B6066" w:rsidRPr="00B47AA5" w:rsidRDefault="00D25609" w:rsidP="00B47AA5">
      <w:pPr>
        <w:ind w:left="142"/>
        <w:rPr>
          <w:color w:val="17365D"/>
        </w:rPr>
      </w:pPr>
      <w:r w:rsidRPr="00D25609">
        <w:rPr>
          <w:color w:val="404040" w:themeColor="text1" w:themeTint="BF"/>
          <w:sz w:val="18"/>
        </w:rPr>
        <w:t>﹝</w:t>
      </w:r>
      <w:r w:rsidRPr="00D25609">
        <w:rPr>
          <w:color w:val="404040" w:themeColor="text1" w:themeTint="BF"/>
          <w:sz w:val="18"/>
        </w:rPr>
        <w:t>1</w:t>
      </w:r>
      <w:r w:rsidRPr="00D25609">
        <w:rPr>
          <w:color w:val="404040" w:themeColor="text1" w:themeTint="BF"/>
          <w:sz w:val="18"/>
        </w:rPr>
        <w:t>﹞</w:t>
      </w:r>
      <w:r w:rsidR="008B6066" w:rsidRPr="00B47AA5">
        <w:rPr>
          <w:color w:val="17365D"/>
        </w:rPr>
        <w:t>本署置主任秘書，職務列簡任第十一職等。</w:t>
      </w:r>
    </w:p>
    <w:p w14:paraId="33CBA441" w14:textId="77777777" w:rsidR="00D25609" w:rsidRDefault="008B6066" w:rsidP="00B47AA5">
      <w:pPr>
        <w:pStyle w:val="2"/>
      </w:pPr>
      <w:bookmarkStart w:id="5" w:name="a5"/>
      <w:bookmarkEnd w:id="5"/>
      <w:r w:rsidRPr="00B47AA5">
        <w:t>第</w:t>
      </w:r>
      <w:r w:rsidRPr="00B47AA5">
        <w:t>5</w:t>
      </w:r>
      <w:r w:rsidR="00D25609">
        <w:t>條</w:t>
      </w:r>
    </w:p>
    <w:p w14:paraId="08AE13F0" w14:textId="19355B6A" w:rsidR="00D25609" w:rsidRDefault="00D25609" w:rsidP="00B47AA5">
      <w:pPr>
        <w:ind w:left="142"/>
        <w:rPr>
          <w:color w:val="17365D"/>
        </w:rPr>
      </w:pPr>
      <w:r w:rsidRPr="00D25609">
        <w:rPr>
          <w:color w:val="404040" w:themeColor="text1" w:themeTint="BF"/>
          <w:sz w:val="18"/>
        </w:rPr>
        <w:t>﹝</w:t>
      </w:r>
      <w:r w:rsidRPr="00D25609">
        <w:rPr>
          <w:color w:val="404040" w:themeColor="text1" w:themeTint="BF"/>
          <w:sz w:val="18"/>
        </w:rPr>
        <w:t>1</w:t>
      </w:r>
      <w:r w:rsidRPr="00D25609">
        <w:rPr>
          <w:color w:val="404040" w:themeColor="text1" w:themeTint="BF"/>
          <w:sz w:val="18"/>
        </w:rPr>
        <w:t>﹞</w:t>
      </w:r>
      <w:r w:rsidR="008B6066" w:rsidRPr="00B47AA5">
        <w:rPr>
          <w:color w:val="17365D"/>
        </w:rPr>
        <w:t>本署為應轄區業務需要，得設各國家公園管理處及國家自然公園管理處</w:t>
      </w:r>
      <w:r>
        <w:rPr>
          <w:color w:val="17365D"/>
        </w:rPr>
        <w:t>。</w:t>
      </w:r>
    </w:p>
    <w:p w14:paraId="487A2557" w14:textId="4B2FD665" w:rsidR="008B6066" w:rsidRPr="00B47AA5" w:rsidRDefault="00D25609" w:rsidP="00B47AA5">
      <w:pPr>
        <w:ind w:left="142"/>
        <w:rPr>
          <w:color w:val="17365D"/>
        </w:rPr>
      </w:pPr>
      <w:r w:rsidRPr="00D25609">
        <w:rPr>
          <w:color w:val="404040" w:themeColor="text1" w:themeTint="BF"/>
          <w:sz w:val="18"/>
        </w:rPr>
        <w:t>﹝</w:t>
      </w:r>
      <w:r w:rsidRPr="00D25609">
        <w:rPr>
          <w:color w:val="404040" w:themeColor="text1" w:themeTint="BF"/>
          <w:sz w:val="18"/>
        </w:rPr>
        <w:t>2</w:t>
      </w:r>
      <w:r w:rsidRPr="00D25609">
        <w:rPr>
          <w:color w:val="404040" w:themeColor="text1" w:themeTint="BF"/>
          <w:sz w:val="18"/>
        </w:rPr>
        <w:t>﹞</w:t>
      </w:r>
      <w:r w:rsidR="008B6066" w:rsidRPr="00B47AA5">
        <w:rPr>
          <w:color w:val="17365D"/>
        </w:rPr>
        <w:t>前項位於原住民族地區之管理處，其預算員額中具有原住民身分者不得低於六分之一。但現有員額未達比例者，俟非原住民族人員出缺後，再行進用。</w:t>
      </w:r>
    </w:p>
    <w:p w14:paraId="378E0A4F" w14:textId="77777777" w:rsidR="00D25609" w:rsidRDefault="008B6066" w:rsidP="00B47AA5">
      <w:pPr>
        <w:pStyle w:val="2"/>
      </w:pPr>
      <w:bookmarkStart w:id="6" w:name="a6"/>
      <w:bookmarkEnd w:id="6"/>
      <w:r w:rsidRPr="00B47AA5">
        <w:t>第</w:t>
      </w:r>
      <w:r w:rsidRPr="00B47AA5">
        <w:t>6</w:t>
      </w:r>
      <w:r w:rsidR="00D25609">
        <w:t>條</w:t>
      </w:r>
    </w:p>
    <w:p w14:paraId="7C190374" w14:textId="1DF07436" w:rsidR="008B6066" w:rsidRPr="00B47AA5" w:rsidRDefault="00D25609" w:rsidP="00B47AA5">
      <w:pPr>
        <w:ind w:left="142"/>
        <w:rPr>
          <w:color w:val="17365D"/>
        </w:rPr>
      </w:pPr>
      <w:r w:rsidRPr="00D25609">
        <w:rPr>
          <w:color w:val="404040" w:themeColor="text1" w:themeTint="BF"/>
          <w:sz w:val="18"/>
        </w:rPr>
        <w:t>﹝</w:t>
      </w:r>
      <w:r w:rsidRPr="00D25609">
        <w:rPr>
          <w:color w:val="404040" w:themeColor="text1" w:themeTint="BF"/>
          <w:sz w:val="18"/>
        </w:rPr>
        <w:t>1</w:t>
      </w:r>
      <w:r w:rsidRPr="00D25609">
        <w:rPr>
          <w:color w:val="404040" w:themeColor="text1" w:themeTint="BF"/>
          <w:sz w:val="18"/>
        </w:rPr>
        <w:t>﹞</w:t>
      </w:r>
      <w:r w:rsidR="008B6066" w:rsidRPr="00B47AA5">
        <w:rPr>
          <w:color w:val="17365D"/>
        </w:rPr>
        <w:t>本署各職稱之官等職等及員額，另以編制表定之。</w:t>
      </w:r>
    </w:p>
    <w:p w14:paraId="49E790FB" w14:textId="77777777" w:rsidR="00D25609" w:rsidRDefault="008B6066" w:rsidP="00B47AA5">
      <w:pPr>
        <w:pStyle w:val="2"/>
      </w:pPr>
      <w:bookmarkStart w:id="7" w:name="a7"/>
      <w:bookmarkEnd w:id="7"/>
      <w:r w:rsidRPr="00B47AA5">
        <w:lastRenderedPageBreak/>
        <w:t>第</w:t>
      </w:r>
      <w:r w:rsidRPr="00B47AA5">
        <w:t>7</w:t>
      </w:r>
      <w:r w:rsidR="00D25609">
        <w:t>條</w:t>
      </w:r>
    </w:p>
    <w:p w14:paraId="11E04110" w14:textId="1E627889" w:rsidR="00845988" w:rsidRPr="00B47AA5" w:rsidRDefault="00D25609" w:rsidP="00B47AA5">
      <w:pPr>
        <w:ind w:left="142"/>
        <w:jc w:val="both"/>
        <w:rPr>
          <w:rFonts w:ascii="Arial Unicode MS" w:hAnsi="Arial Unicode MS"/>
          <w:color w:val="17365D"/>
          <w:vertAlign w:val="subscript"/>
        </w:rPr>
      </w:pPr>
      <w:r w:rsidRPr="00D25609">
        <w:rPr>
          <w:color w:val="404040" w:themeColor="text1" w:themeTint="BF"/>
          <w:sz w:val="18"/>
        </w:rPr>
        <w:t>﹝</w:t>
      </w:r>
      <w:r w:rsidRPr="00D25609">
        <w:rPr>
          <w:color w:val="404040" w:themeColor="text1" w:themeTint="BF"/>
          <w:sz w:val="18"/>
        </w:rPr>
        <w:t>1</w:t>
      </w:r>
      <w:r w:rsidRPr="00D25609">
        <w:rPr>
          <w:color w:val="404040" w:themeColor="text1" w:themeTint="BF"/>
          <w:sz w:val="18"/>
        </w:rPr>
        <w:t>﹞</w:t>
      </w:r>
      <w:r w:rsidR="008B6066" w:rsidRPr="00B47AA5">
        <w:rPr>
          <w:color w:val="17365D"/>
        </w:rPr>
        <w:t>本法施行日期，由行政院以命令定之。</w:t>
      </w:r>
    </w:p>
    <w:p w14:paraId="4A797904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31247D6C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FEC7272" w14:textId="77777777" w:rsidR="00A51BA6" w:rsidRPr="00C1655B" w:rsidRDefault="00A51BA6" w:rsidP="001E2558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CEF73EE" w14:textId="4E50CDB8" w:rsidR="00431EEC" w:rsidRPr="00A51BA6" w:rsidRDefault="00A51BA6" w:rsidP="001E2558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92581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F7D3" w14:textId="77777777" w:rsidR="003E5333" w:rsidRDefault="003E5333">
      <w:r>
        <w:separator/>
      </w:r>
    </w:p>
  </w:endnote>
  <w:endnote w:type="continuationSeparator" w:id="0">
    <w:p w14:paraId="282F3153" w14:textId="77777777" w:rsidR="003E5333" w:rsidRDefault="003E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6910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3E5D3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EBD3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5B5E">
      <w:rPr>
        <w:rStyle w:val="a7"/>
        <w:noProof/>
      </w:rPr>
      <w:t>1</w:t>
    </w:r>
    <w:r>
      <w:rPr>
        <w:rStyle w:val="a7"/>
      </w:rPr>
      <w:fldChar w:fldCharType="end"/>
    </w:r>
  </w:p>
  <w:p w14:paraId="3729A6CA" w14:textId="10DBB069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8B6066" w:rsidRPr="008B6066">
      <w:rPr>
        <w:rFonts w:ascii="Arial Unicode MS" w:hAnsi="Arial Unicode MS" w:hint="eastAsia"/>
        <w:color w:val="000000"/>
        <w:sz w:val="18"/>
        <w:szCs w:val="24"/>
      </w:rPr>
      <w:t>內政部國家公園署組織法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DCB8" w14:textId="77777777" w:rsidR="003E5333" w:rsidRDefault="003E5333">
      <w:r>
        <w:separator/>
      </w:r>
    </w:p>
  </w:footnote>
  <w:footnote w:type="continuationSeparator" w:id="0">
    <w:p w14:paraId="0F45FADC" w14:textId="77777777" w:rsidR="003E5333" w:rsidRDefault="003E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244462855">
    <w:abstractNumId w:val="0"/>
  </w:num>
  <w:num w:numId="2" w16cid:durableId="157766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37674"/>
    <w:rsid w:val="00041F63"/>
    <w:rsid w:val="000443FD"/>
    <w:rsid w:val="00051407"/>
    <w:rsid w:val="0006505D"/>
    <w:rsid w:val="0007318D"/>
    <w:rsid w:val="00087879"/>
    <w:rsid w:val="00090636"/>
    <w:rsid w:val="000A7115"/>
    <w:rsid w:val="000C1DAC"/>
    <w:rsid w:val="000D31F2"/>
    <w:rsid w:val="000D710E"/>
    <w:rsid w:val="000D7583"/>
    <w:rsid w:val="000E5F6B"/>
    <w:rsid w:val="00100662"/>
    <w:rsid w:val="0012255A"/>
    <w:rsid w:val="00132A11"/>
    <w:rsid w:val="001415EF"/>
    <w:rsid w:val="00143B85"/>
    <w:rsid w:val="00151F81"/>
    <w:rsid w:val="001662B2"/>
    <w:rsid w:val="001668E9"/>
    <w:rsid w:val="00173A16"/>
    <w:rsid w:val="00177095"/>
    <w:rsid w:val="00190A5C"/>
    <w:rsid w:val="001A49BA"/>
    <w:rsid w:val="001A7DEB"/>
    <w:rsid w:val="001C258B"/>
    <w:rsid w:val="001D6830"/>
    <w:rsid w:val="001E0E5F"/>
    <w:rsid w:val="001E2558"/>
    <w:rsid w:val="001E4EAE"/>
    <w:rsid w:val="001F4C97"/>
    <w:rsid w:val="00222E53"/>
    <w:rsid w:val="002275F3"/>
    <w:rsid w:val="002317CE"/>
    <w:rsid w:val="00232D48"/>
    <w:rsid w:val="0024136E"/>
    <w:rsid w:val="00241BBE"/>
    <w:rsid w:val="00242A96"/>
    <w:rsid w:val="00260074"/>
    <w:rsid w:val="002614EA"/>
    <w:rsid w:val="002629B3"/>
    <w:rsid w:val="0028505A"/>
    <w:rsid w:val="002B4B9C"/>
    <w:rsid w:val="002B565A"/>
    <w:rsid w:val="002E3B23"/>
    <w:rsid w:val="002E6DCE"/>
    <w:rsid w:val="002F2A51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B4B59"/>
    <w:rsid w:val="003D35D6"/>
    <w:rsid w:val="003E3D75"/>
    <w:rsid w:val="003E5333"/>
    <w:rsid w:val="003E7006"/>
    <w:rsid w:val="003F75CC"/>
    <w:rsid w:val="00400A90"/>
    <w:rsid w:val="00411C6D"/>
    <w:rsid w:val="00431EEC"/>
    <w:rsid w:val="004339F1"/>
    <w:rsid w:val="004457D2"/>
    <w:rsid w:val="0045269A"/>
    <w:rsid w:val="00452F61"/>
    <w:rsid w:val="004730E9"/>
    <w:rsid w:val="00494A3E"/>
    <w:rsid w:val="004A0CC8"/>
    <w:rsid w:val="004A25B2"/>
    <w:rsid w:val="004B52A7"/>
    <w:rsid w:val="004B666F"/>
    <w:rsid w:val="004D1AE3"/>
    <w:rsid w:val="004D26F5"/>
    <w:rsid w:val="004D590E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9434D"/>
    <w:rsid w:val="005A3BDD"/>
    <w:rsid w:val="005C3F52"/>
    <w:rsid w:val="005C7F6E"/>
    <w:rsid w:val="005C7F8A"/>
    <w:rsid w:val="005C7FF0"/>
    <w:rsid w:val="005D5B5E"/>
    <w:rsid w:val="005F4657"/>
    <w:rsid w:val="006204D9"/>
    <w:rsid w:val="006250A0"/>
    <w:rsid w:val="006254EE"/>
    <w:rsid w:val="0063000B"/>
    <w:rsid w:val="00632BB0"/>
    <w:rsid w:val="006631DB"/>
    <w:rsid w:val="00664DFB"/>
    <w:rsid w:val="00675A05"/>
    <w:rsid w:val="00682D39"/>
    <w:rsid w:val="00683312"/>
    <w:rsid w:val="006A0BBF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6F3D6B"/>
    <w:rsid w:val="00703E61"/>
    <w:rsid w:val="007043B6"/>
    <w:rsid w:val="00707A19"/>
    <w:rsid w:val="007225E6"/>
    <w:rsid w:val="007307BD"/>
    <w:rsid w:val="00733D34"/>
    <w:rsid w:val="00755DE6"/>
    <w:rsid w:val="007720A1"/>
    <w:rsid w:val="00787B46"/>
    <w:rsid w:val="007B4E78"/>
    <w:rsid w:val="007B5269"/>
    <w:rsid w:val="007C5BAB"/>
    <w:rsid w:val="007D21FB"/>
    <w:rsid w:val="007D7E8D"/>
    <w:rsid w:val="007F3639"/>
    <w:rsid w:val="00827B05"/>
    <w:rsid w:val="0083757D"/>
    <w:rsid w:val="008417A6"/>
    <w:rsid w:val="00845988"/>
    <w:rsid w:val="00847FDF"/>
    <w:rsid w:val="008B03F1"/>
    <w:rsid w:val="008B5BAE"/>
    <w:rsid w:val="008B6066"/>
    <w:rsid w:val="008C1688"/>
    <w:rsid w:val="008C4620"/>
    <w:rsid w:val="008C7018"/>
    <w:rsid w:val="008D7AA9"/>
    <w:rsid w:val="008E5159"/>
    <w:rsid w:val="0091603F"/>
    <w:rsid w:val="0092581B"/>
    <w:rsid w:val="00931235"/>
    <w:rsid w:val="0095145E"/>
    <w:rsid w:val="00956013"/>
    <w:rsid w:val="009612D7"/>
    <w:rsid w:val="009758FD"/>
    <w:rsid w:val="0099154E"/>
    <w:rsid w:val="00991F3F"/>
    <w:rsid w:val="00995A2A"/>
    <w:rsid w:val="009B1FF0"/>
    <w:rsid w:val="009D286B"/>
    <w:rsid w:val="009D54F3"/>
    <w:rsid w:val="009E0895"/>
    <w:rsid w:val="00A1093B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B3534"/>
    <w:rsid w:val="00AD52B5"/>
    <w:rsid w:val="00AE1863"/>
    <w:rsid w:val="00AF1681"/>
    <w:rsid w:val="00AF2E81"/>
    <w:rsid w:val="00AF6DDB"/>
    <w:rsid w:val="00B27F2D"/>
    <w:rsid w:val="00B47AA5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812BD"/>
    <w:rsid w:val="00C83397"/>
    <w:rsid w:val="00CF0155"/>
    <w:rsid w:val="00D01E90"/>
    <w:rsid w:val="00D027CD"/>
    <w:rsid w:val="00D046B8"/>
    <w:rsid w:val="00D2412B"/>
    <w:rsid w:val="00D244FB"/>
    <w:rsid w:val="00D25609"/>
    <w:rsid w:val="00D2753B"/>
    <w:rsid w:val="00D27DEA"/>
    <w:rsid w:val="00D36745"/>
    <w:rsid w:val="00D36C72"/>
    <w:rsid w:val="00D409E5"/>
    <w:rsid w:val="00D66E62"/>
    <w:rsid w:val="00D81359"/>
    <w:rsid w:val="00DC7901"/>
    <w:rsid w:val="00DD42DD"/>
    <w:rsid w:val="00DE0054"/>
    <w:rsid w:val="00E13A0E"/>
    <w:rsid w:val="00E31347"/>
    <w:rsid w:val="00E3177E"/>
    <w:rsid w:val="00E44D88"/>
    <w:rsid w:val="00E5173E"/>
    <w:rsid w:val="00E623BE"/>
    <w:rsid w:val="00E678EC"/>
    <w:rsid w:val="00E718BD"/>
    <w:rsid w:val="00E81351"/>
    <w:rsid w:val="00E94405"/>
    <w:rsid w:val="00E94B1F"/>
    <w:rsid w:val="00EB2BDE"/>
    <w:rsid w:val="00EB52F5"/>
    <w:rsid w:val="00EC1889"/>
    <w:rsid w:val="00EC1B72"/>
    <w:rsid w:val="00EF5442"/>
    <w:rsid w:val="00F126D7"/>
    <w:rsid w:val="00F2026D"/>
    <w:rsid w:val="00F26B7D"/>
    <w:rsid w:val="00F3421C"/>
    <w:rsid w:val="00F43973"/>
    <w:rsid w:val="00F602E3"/>
    <w:rsid w:val="00F70246"/>
    <w:rsid w:val="00F73000"/>
    <w:rsid w:val="00F82645"/>
    <w:rsid w:val="00F8619D"/>
    <w:rsid w:val="00F9116A"/>
    <w:rsid w:val="00F95B90"/>
    <w:rsid w:val="00FB046E"/>
    <w:rsid w:val="00FB3689"/>
    <w:rsid w:val="00FB4009"/>
    <w:rsid w:val="00FC1724"/>
    <w:rsid w:val="00FC5363"/>
    <w:rsid w:val="00FD4175"/>
    <w:rsid w:val="00FD51F0"/>
    <w:rsid w:val="00FE1465"/>
    <w:rsid w:val="00FE3136"/>
    <w:rsid w:val="00FE68B9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18B8"/>
  <w15:docId w15:val="{74CDF4B7-97D0-4200-8D2D-8A0FAE8B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B5E"/>
    <w:pPr>
      <w:widowControl w:val="0"/>
    </w:pPr>
    <w:rPr>
      <w:kern w:val="2"/>
      <w:szCs w:val="22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B47AA5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B47AA5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132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XXXXX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s://law.moj.gov.tw/LawClass/LawHistory.aspx?pcode=D000024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ey.gov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6law\AppData\Roaming\Microsoft\Templates\Normal113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Normal113.dotm</Template>
  <TotalTime>22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內政部國家公園署組織法</dc:title>
  <dc:creator>S-link 電子六法-黃婉玲</dc:creator>
  <cp:lastModifiedBy>黃 6laws</cp:lastModifiedBy>
  <cp:revision>18</cp:revision>
  <dcterms:created xsi:type="dcterms:W3CDTF">2024-01-29T10:53:00Z</dcterms:created>
  <dcterms:modified xsi:type="dcterms:W3CDTF">2024-04-14T08:42:00Z</dcterms:modified>
</cp:coreProperties>
</file>