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4F" w:rsidRDefault="00CC654F" w:rsidP="00CC654F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hyperlink r:id="rId8" w:tgtFrame="_blank" w:history="1">
        <w:r w:rsidR="00090B4F">
          <w:rPr>
            <w:rFonts w:ascii="Arial Unicode MS" w:hAnsi="Arial Unicode MS"/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1" o:spid="_x0000_i1025" type="#_x0000_t75" alt="6lawr" style="width:39.8pt;height:36.55pt;visibility:visible">
              <v:imagedata r:id="rId9" o:title="6lawr"/>
            </v:shape>
          </w:pict>
        </w:r>
      </w:hyperlink>
    </w:p>
    <w:p w:rsidR="00CC654F" w:rsidRDefault="00CC654F" w:rsidP="00CC654F">
      <w:pPr>
        <w:tabs>
          <w:tab w:val="left" w:pos="9498"/>
        </w:tabs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10" w:tgtFrame="_blank" w:history="1">
        <w:r w:rsidRPr="00CC654F">
          <w:rPr>
            <w:rStyle w:val="a3"/>
            <w:color w:val="585858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FD0E02">
        <w:rPr>
          <w:rFonts w:ascii="Arial Unicode MS" w:hAnsi="Arial Unicode MS"/>
          <w:color w:val="5F5F5F"/>
          <w:sz w:val="18"/>
          <w:szCs w:val="20"/>
        </w:rPr>
        <w:t>2016/3/1</w:t>
      </w:r>
      <w:r w:rsidR="00FD0E02">
        <w:rPr>
          <w:rFonts w:ascii="Arial Unicode MS" w:hAnsi="Arial Unicode MS" w:hint="eastAsia"/>
          <w:color w:val="5F5F5F"/>
          <w:sz w:val="18"/>
          <w:szCs w:val="20"/>
        </w:rPr>
        <w:t>0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1" w:history="1">
        <w:r w:rsidRPr="00FD0E02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2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CC654F" w:rsidRDefault="00544F10" w:rsidP="00CC654F">
      <w:pPr>
        <w:adjustRightInd w:val="0"/>
        <w:snapToGrid w:val="0"/>
        <w:jc w:val="right"/>
        <w:rPr>
          <w:color w:val="808000"/>
          <w:sz w:val="18"/>
          <w:szCs w:val="20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 w:rsidRPr="00456E07">
        <w:rPr>
          <w:rFonts w:hint="eastAsia"/>
          <w:color w:val="808000"/>
          <w:sz w:val="18"/>
          <w:szCs w:val="20"/>
        </w:rPr>
        <w:t>/</w:t>
      </w:r>
      <w:hyperlink r:id="rId13" w:history="1">
        <w:r w:rsidRPr="00456E07">
          <w:rPr>
            <w:rStyle w:val="a3"/>
            <w:rFonts w:ascii="Times New Roman" w:hAnsi="Times New Roman" w:hint="eastAsia"/>
            <w:sz w:val="18"/>
            <w:szCs w:val="20"/>
            <w:u w:val="none"/>
          </w:rPr>
          <w:t>功能</w:t>
        </w:r>
        <w:r w:rsidRPr="00456E07">
          <w:rPr>
            <w:rStyle w:val="a3"/>
            <w:rFonts w:ascii="Times New Roman" w:hAnsi="Times New Roman" w:hint="eastAsia"/>
            <w:sz w:val="18"/>
            <w:szCs w:val="20"/>
            <w:u w:val="none"/>
          </w:rPr>
          <w:t>窗</w:t>
        </w:r>
        <w:r w:rsidRPr="00456E07">
          <w:rPr>
            <w:rStyle w:val="a3"/>
            <w:rFonts w:ascii="Times New Roman" w:hAnsi="Times New Roman" w:hint="eastAsia"/>
            <w:sz w:val="18"/>
            <w:szCs w:val="20"/>
            <w:u w:val="none"/>
          </w:rPr>
          <w:t>格</w:t>
        </w:r>
      </w:hyperlink>
      <w:r>
        <w:rPr>
          <w:rFonts w:hint="eastAsia"/>
          <w:color w:val="808000"/>
          <w:sz w:val="18"/>
          <w:szCs w:val="20"/>
        </w:rPr>
        <w:t>）</w:t>
      </w:r>
    </w:p>
    <w:tbl>
      <w:tblPr>
        <w:tblW w:w="5163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5"/>
        <w:gridCol w:w="4845"/>
        <w:gridCol w:w="3964"/>
      </w:tblGrid>
      <w:tr w:rsidR="00A6011A" w:rsidRPr="0034274B">
        <w:trPr>
          <w:cantSplit/>
          <w:trHeight w:val="750"/>
          <w:tblCellSpacing w:w="0" w:type="dxa"/>
        </w:trPr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A6011A" w:rsidRPr="00D054EA" w:rsidRDefault="00A6011A" w:rsidP="00CC654F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D054EA">
              <w:rPr>
                <w:rFonts w:ascii="Arial Unicode MS" w:hAnsi="Arial Unicode MS"/>
                <w:b/>
                <w:bCs/>
                <w:color w:val="FFFFFF"/>
                <w:szCs w:val="20"/>
              </w:rPr>
              <w:t>法</w:t>
            </w:r>
            <w:r w:rsidRPr="00D054EA">
              <w:rPr>
                <w:rFonts w:ascii="Arial Unicode MS" w:hAnsi="Arial Unicode MS" w:hint="eastAsia"/>
                <w:b/>
                <w:bCs/>
                <w:color w:val="FFFFFF"/>
                <w:szCs w:val="20"/>
              </w:rPr>
              <w:t>規名稱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A6011A" w:rsidRPr="0034274B" w:rsidRDefault="00FD471B" w:rsidP="0034274B">
            <w:pPr>
              <w:jc w:val="center"/>
              <w:rPr>
                <w:rFonts w:eastAsia="標楷體"/>
                <w:shadow/>
                <w:sz w:val="32"/>
              </w:rPr>
            </w:pPr>
            <w:r w:rsidRPr="0034274B">
              <w:rPr>
                <w:rFonts w:eastAsia="標楷體"/>
                <w:shadow/>
                <w:sz w:val="32"/>
              </w:rPr>
              <w:t>中華民國國徽國旗法</w:t>
            </w: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A6011A" w:rsidRPr="0034274B" w:rsidRDefault="00A6011A" w:rsidP="00CC654F">
            <w:pPr>
              <w:ind w:leftChars="-6" w:left="-12"/>
              <w:jc w:val="both"/>
              <w:rPr>
                <w:rFonts w:ascii="Arial Unicode MS" w:hAnsi="Arial Unicode MS"/>
                <w:color w:val="993300"/>
              </w:rPr>
            </w:pPr>
            <w:r w:rsidRPr="0034274B">
              <w:rPr>
                <w:rFonts w:ascii="Arial Unicode MS" w:hAnsi="Arial Unicode MS"/>
                <w:color w:val="993300"/>
              </w:rPr>
              <w:t>【</w:t>
            </w:r>
            <w:r w:rsidRPr="0034274B">
              <w:rPr>
                <w:rFonts w:ascii="Arial Unicode MS" w:hAnsi="Arial Unicode MS" w:hint="eastAsia"/>
                <w:color w:val="993300"/>
              </w:rPr>
              <w:t>修正</w:t>
            </w:r>
            <w:r w:rsidRPr="0034274B">
              <w:rPr>
                <w:rFonts w:ascii="Arial Unicode MS" w:hAnsi="Arial Unicode MS"/>
                <w:color w:val="993300"/>
              </w:rPr>
              <w:t>日期】</w:t>
            </w:r>
            <w:r w:rsidRPr="0034274B">
              <w:rPr>
                <w:rFonts w:ascii="Arial Unicode MS" w:hAnsi="Arial Unicode MS" w:hint="eastAsia"/>
                <w:color w:val="993300"/>
              </w:rPr>
              <w:t>民國</w:t>
            </w:r>
            <w:r w:rsidR="003E627B" w:rsidRPr="0034274B">
              <w:rPr>
                <w:rFonts w:ascii="Arial Unicode MS" w:hAnsi="Arial Unicode MS" w:hint="eastAsia"/>
                <w:color w:val="993300"/>
              </w:rPr>
              <w:t>43</w:t>
            </w:r>
            <w:r w:rsidRPr="0034274B">
              <w:rPr>
                <w:rFonts w:ascii="Arial Unicode MS" w:hAnsi="Arial Unicode MS"/>
                <w:color w:val="993300"/>
              </w:rPr>
              <w:t>年</w:t>
            </w:r>
            <w:r w:rsidR="003E627B" w:rsidRPr="0034274B">
              <w:rPr>
                <w:rFonts w:ascii="Arial Unicode MS" w:hAnsi="Arial Unicode MS" w:hint="eastAsia"/>
                <w:color w:val="993300"/>
              </w:rPr>
              <w:t>10</w:t>
            </w:r>
            <w:r w:rsidRPr="0034274B">
              <w:rPr>
                <w:rFonts w:ascii="Arial Unicode MS" w:hAnsi="Arial Unicode MS"/>
                <w:color w:val="993300"/>
              </w:rPr>
              <w:t>月</w:t>
            </w:r>
            <w:r w:rsidRPr="0034274B">
              <w:rPr>
                <w:rFonts w:ascii="Arial Unicode MS" w:hAnsi="Arial Unicode MS" w:hint="eastAsia"/>
                <w:color w:val="993300"/>
              </w:rPr>
              <w:t>1</w:t>
            </w:r>
            <w:r w:rsidR="003E627B" w:rsidRPr="0034274B">
              <w:rPr>
                <w:rFonts w:ascii="Arial Unicode MS" w:hAnsi="Arial Unicode MS" w:hint="eastAsia"/>
                <w:color w:val="993300"/>
              </w:rPr>
              <w:t>2</w:t>
            </w:r>
            <w:r w:rsidRPr="0034274B">
              <w:rPr>
                <w:rFonts w:ascii="Arial Unicode MS" w:hAnsi="Arial Unicode MS"/>
                <w:color w:val="993300"/>
              </w:rPr>
              <w:t>日</w:t>
            </w:r>
          </w:p>
          <w:p w:rsidR="00A6011A" w:rsidRPr="0034274B" w:rsidRDefault="00A6011A" w:rsidP="00DE4CAA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34274B">
              <w:rPr>
                <w:rFonts w:ascii="Arial Unicode MS" w:hAnsi="Arial Unicode MS"/>
                <w:color w:val="993300"/>
              </w:rPr>
              <w:t>【</w:t>
            </w:r>
            <w:r w:rsidRPr="0034274B">
              <w:rPr>
                <w:rFonts w:ascii="Arial Unicode MS" w:hAnsi="Arial Unicode MS" w:hint="eastAsia"/>
                <w:color w:val="993300"/>
              </w:rPr>
              <w:t>公布日期</w:t>
            </w:r>
            <w:r w:rsidRPr="0034274B">
              <w:rPr>
                <w:rFonts w:ascii="Arial Unicode MS" w:hAnsi="Arial Unicode MS"/>
                <w:color w:val="993300"/>
              </w:rPr>
              <w:t>】</w:t>
            </w:r>
            <w:r w:rsidRPr="0034274B">
              <w:rPr>
                <w:rFonts w:ascii="Arial Unicode MS" w:hAnsi="Arial Unicode MS" w:hint="eastAsia"/>
                <w:color w:val="993300"/>
              </w:rPr>
              <w:t>民國</w:t>
            </w:r>
            <w:r w:rsidR="003E627B" w:rsidRPr="0034274B">
              <w:rPr>
                <w:rFonts w:ascii="Arial Unicode MS" w:hAnsi="Arial Unicode MS" w:hint="eastAsia"/>
                <w:color w:val="993300"/>
              </w:rPr>
              <w:t>43</w:t>
            </w:r>
            <w:r w:rsidR="003E627B" w:rsidRPr="0034274B">
              <w:rPr>
                <w:rFonts w:ascii="Arial Unicode MS" w:hAnsi="Arial Unicode MS"/>
                <w:color w:val="993300"/>
              </w:rPr>
              <w:t>年</w:t>
            </w:r>
            <w:r w:rsidR="003E627B" w:rsidRPr="0034274B">
              <w:rPr>
                <w:rFonts w:ascii="Arial Unicode MS" w:hAnsi="Arial Unicode MS" w:hint="eastAsia"/>
                <w:color w:val="993300"/>
              </w:rPr>
              <w:t>10</w:t>
            </w:r>
            <w:r w:rsidR="003E627B" w:rsidRPr="0034274B">
              <w:rPr>
                <w:rFonts w:ascii="Arial Unicode MS" w:hAnsi="Arial Unicode MS"/>
                <w:color w:val="993300"/>
              </w:rPr>
              <w:t>月</w:t>
            </w:r>
            <w:r w:rsidR="003E627B" w:rsidRPr="0034274B">
              <w:rPr>
                <w:rFonts w:ascii="Arial Unicode MS" w:hAnsi="Arial Unicode MS" w:hint="eastAsia"/>
                <w:color w:val="993300"/>
              </w:rPr>
              <w:t>23</w:t>
            </w:r>
            <w:r w:rsidRPr="0034274B">
              <w:rPr>
                <w:rFonts w:ascii="Arial Unicode MS" w:hAnsi="Arial Unicode MS"/>
                <w:color w:val="993300"/>
              </w:rPr>
              <w:t>日</w:t>
            </w:r>
          </w:p>
        </w:tc>
      </w:tr>
    </w:tbl>
    <w:p w:rsidR="00FC5363" w:rsidRPr="00CC654F" w:rsidRDefault="00544F10" w:rsidP="00CC654F">
      <w:pPr>
        <w:jc w:val="center"/>
        <w:rPr>
          <w:rFonts w:ascii="Arial Unicode MS" w:hAnsi="Arial Unicode MS"/>
          <w:color w:val="808080"/>
          <w:u w:val="single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4" w:anchor="中華民國國徽國旗法" w:history="1">
        <w:r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Pr="007E576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  <w:hyperlink r:id="rId15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</w:p>
    <w:p w:rsidR="00A6011A" w:rsidRPr="00CC654F" w:rsidRDefault="00A6011A" w:rsidP="00CC654F">
      <w:pPr>
        <w:pStyle w:val="1"/>
        <w:rPr>
          <w:color w:val="800000"/>
        </w:rPr>
      </w:pPr>
      <w:r w:rsidRPr="00CC654F">
        <w:rPr>
          <w:color w:val="800000"/>
        </w:rPr>
        <w:t>【</w:t>
      </w:r>
      <w:r w:rsidRPr="00CC654F">
        <w:rPr>
          <w:rFonts w:hint="eastAsia"/>
          <w:color w:val="800000"/>
        </w:rPr>
        <w:t>法規沿革</w:t>
      </w:r>
      <w:r w:rsidRPr="00CC654F">
        <w:rPr>
          <w:color w:val="800000"/>
        </w:rPr>
        <w:t>】</w:t>
      </w:r>
    </w:p>
    <w:p w:rsidR="003E627B" w:rsidRPr="0034274B" w:rsidRDefault="003E627B" w:rsidP="003E627B">
      <w:pPr>
        <w:ind w:left="119"/>
        <w:jc w:val="both"/>
        <w:rPr>
          <w:rFonts w:ascii="Arial Unicode MS" w:hAnsi="Arial Unicode MS"/>
          <w:color w:val="666699"/>
          <w:sz w:val="18"/>
        </w:rPr>
      </w:pPr>
      <w:r w:rsidRPr="00F94393">
        <w:rPr>
          <w:rFonts w:ascii="Arial Unicode MS" w:hAnsi="Arial Unicode MS"/>
          <w:b/>
          <w:color w:val="666699"/>
          <w:sz w:val="18"/>
        </w:rPr>
        <w:t>1</w:t>
      </w:r>
      <w:r w:rsidR="00D054EA">
        <w:rPr>
          <w:rFonts w:ascii="Arial Unicode MS" w:hAnsi="Arial Unicode MS" w:hint="eastAsia"/>
          <w:b/>
          <w:color w:val="666699"/>
          <w:sz w:val="18"/>
        </w:rPr>
        <w:t>‧</w:t>
      </w:r>
      <w:r w:rsidRPr="0034274B">
        <w:rPr>
          <w:rFonts w:ascii="Arial Unicode MS" w:hAnsi="Arial Unicode MS"/>
          <w:color w:val="666699"/>
          <w:sz w:val="18"/>
        </w:rPr>
        <w:t>中華民國十七年十二月十七日國民政府制定公布</w:t>
      </w:r>
    </w:p>
    <w:p w:rsidR="003E627B" w:rsidRPr="0034274B" w:rsidRDefault="003E627B" w:rsidP="003E627B">
      <w:pPr>
        <w:ind w:left="119"/>
        <w:jc w:val="both"/>
        <w:rPr>
          <w:rFonts w:ascii="Arial Unicode MS" w:hAnsi="Arial Unicode MS"/>
          <w:color w:val="666699"/>
          <w:sz w:val="18"/>
        </w:rPr>
      </w:pPr>
      <w:r w:rsidRPr="00F94393">
        <w:rPr>
          <w:rFonts w:ascii="Arial Unicode MS" w:hAnsi="Arial Unicode MS"/>
          <w:b/>
          <w:color w:val="666699"/>
          <w:sz w:val="18"/>
        </w:rPr>
        <w:t>2</w:t>
      </w:r>
      <w:r w:rsidR="00D054EA">
        <w:rPr>
          <w:rFonts w:ascii="Arial Unicode MS" w:hAnsi="Arial Unicode MS" w:hint="eastAsia"/>
          <w:b/>
          <w:color w:val="666699"/>
          <w:sz w:val="18"/>
        </w:rPr>
        <w:t>‧</w:t>
      </w:r>
      <w:r w:rsidRPr="0034274B">
        <w:rPr>
          <w:rFonts w:ascii="Arial Unicode MS" w:hAnsi="Arial Unicode MS"/>
          <w:color w:val="666699"/>
          <w:sz w:val="18"/>
        </w:rPr>
        <w:t>中華民國四十三年十月二十三日總統修正公布全文</w:t>
      </w:r>
      <w:r w:rsidRPr="0034274B">
        <w:rPr>
          <w:rFonts w:ascii="Arial Unicode MS" w:hAnsi="Arial Unicode MS"/>
          <w:color w:val="666699"/>
          <w:sz w:val="18"/>
        </w:rPr>
        <w:t>22</w:t>
      </w:r>
      <w:r w:rsidRPr="0034274B">
        <w:rPr>
          <w:rFonts w:ascii="Arial Unicode MS" w:hAnsi="Arial Unicode MS"/>
          <w:color w:val="666699"/>
          <w:sz w:val="18"/>
        </w:rPr>
        <w:t>條</w:t>
      </w:r>
    </w:p>
    <w:p w:rsidR="00FC5363" w:rsidRPr="0034274B" w:rsidRDefault="00FC5363" w:rsidP="00CC654F">
      <w:pPr>
        <w:ind w:leftChars="75" w:left="150"/>
        <w:jc w:val="both"/>
        <w:rPr>
          <w:rFonts w:ascii="Arial Unicode MS" w:hAnsi="Arial Unicode MS"/>
          <w:b/>
          <w:bCs/>
          <w:color w:val="800000"/>
        </w:rPr>
      </w:pPr>
    </w:p>
    <w:p w:rsidR="003E627B" w:rsidRPr="00CC654F" w:rsidRDefault="003E627B" w:rsidP="00CC654F">
      <w:pPr>
        <w:pStyle w:val="1"/>
        <w:rPr>
          <w:color w:val="800000"/>
        </w:rPr>
      </w:pPr>
      <w:bookmarkStart w:id="1" w:name="a章節索引"/>
      <w:bookmarkEnd w:id="1"/>
      <w:r w:rsidRPr="00CC654F">
        <w:rPr>
          <w:color w:val="800000"/>
        </w:rPr>
        <w:t>【</w:t>
      </w:r>
      <w:r w:rsidRPr="00CC654F">
        <w:rPr>
          <w:rFonts w:hint="eastAsia"/>
          <w:color w:val="800000"/>
        </w:rPr>
        <w:t>章節索引</w:t>
      </w:r>
      <w:r w:rsidRPr="00CC654F">
        <w:rPr>
          <w:color w:val="800000"/>
        </w:rPr>
        <w:t>】</w:t>
      </w:r>
      <w:bookmarkStart w:id="2" w:name="_GoBack"/>
      <w:bookmarkEnd w:id="2"/>
    </w:p>
    <w:p w:rsidR="003E5905" w:rsidRPr="0034274B" w:rsidRDefault="003E627B" w:rsidP="003E627B">
      <w:pPr>
        <w:ind w:left="119"/>
        <w:jc w:val="both"/>
        <w:rPr>
          <w:rFonts w:ascii="Arial Unicode MS" w:hAnsi="Arial Unicode MS"/>
          <w:color w:val="993300"/>
        </w:rPr>
      </w:pPr>
      <w:r w:rsidRPr="0034274B">
        <w:rPr>
          <w:rFonts w:ascii="Arial Unicode MS" w:hAnsi="Arial Unicode MS"/>
          <w:color w:val="993300"/>
        </w:rPr>
        <w:t xml:space="preserve">第一章　</w:t>
      </w:r>
      <w:hyperlink w:anchor="_第一章__總_則" w:history="1">
        <w:r w:rsidRPr="0034274B">
          <w:rPr>
            <w:rStyle w:val="a3"/>
            <w:rFonts w:ascii="Arial Unicode MS" w:hAnsi="Arial Unicode MS"/>
          </w:rPr>
          <w:t>總則</w:t>
        </w:r>
      </w:hyperlink>
      <w:r w:rsidRPr="0034274B">
        <w:rPr>
          <w:rFonts w:ascii="Arial Unicode MS" w:hAnsi="Arial Unicode MS"/>
          <w:color w:val="993300"/>
        </w:rPr>
        <w:t xml:space="preserve">　</w:t>
      </w:r>
      <w:r w:rsidRPr="0034274B">
        <w:rPr>
          <w:rFonts w:ascii="Arial Unicode MS" w:hAnsi="Arial Unicode MS"/>
          <w:color w:val="993300"/>
        </w:rPr>
        <w:t>§1</w:t>
      </w:r>
    </w:p>
    <w:p w:rsidR="003E5905" w:rsidRPr="0034274B" w:rsidRDefault="003E627B" w:rsidP="003E627B">
      <w:pPr>
        <w:ind w:left="119"/>
        <w:jc w:val="both"/>
        <w:rPr>
          <w:rFonts w:ascii="Arial Unicode MS" w:hAnsi="Arial Unicode MS"/>
          <w:color w:val="993300"/>
        </w:rPr>
      </w:pPr>
      <w:r w:rsidRPr="0034274B">
        <w:rPr>
          <w:rFonts w:ascii="Arial Unicode MS" w:hAnsi="Arial Unicode MS"/>
          <w:color w:val="993300"/>
        </w:rPr>
        <w:t xml:space="preserve">第二章　</w:t>
      </w:r>
      <w:hyperlink w:anchor="_第二章__使_用" w:history="1">
        <w:r w:rsidRPr="0034274B">
          <w:rPr>
            <w:rStyle w:val="a3"/>
            <w:rFonts w:ascii="Arial Unicode MS" w:hAnsi="Arial Unicode MS"/>
          </w:rPr>
          <w:t>使用</w:t>
        </w:r>
      </w:hyperlink>
      <w:r w:rsidRPr="0034274B">
        <w:rPr>
          <w:rFonts w:ascii="Arial Unicode MS" w:hAnsi="Arial Unicode MS"/>
          <w:color w:val="993300"/>
        </w:rPr>
        <w:t xml:space="preserve">　</w:t>
      </w:r>
      <w:r w:rsidRPr="0034274B">
        <w:rPr>
          <w:rFonts w:ascii="Arial Unicode MS" w:hAnsi="Arial Unicode MS"/>
          <w:color w:val="993300"/>
        </w:rPr>
        <w:t>§6</w:t>
      </w:r>
    </w:p>
    <w:p w:rsidR="003E5905" w:rsidRPr="0034274B" w:rsidRDefault="003E627B" w:rsidP="003E627B">
      <w:pPr>
        <w:ind w:left="119"/>
        <w:jc w:val="both"/>
        <w:rPr>
          <w:rFonts w:ascii="Arial Unicode MS" w:hAnsi="Arial Unicode MS"/>
          <w:color w:val="993300"/>
        </w:rPr>
      </w:pPr>
      <w:r w:rsidRPr="0034274B">
        <w:rPr>
          <w:rFonts w:ascii="Arial Unicode MS" w:hAnsi="Arial Unicode MS"/>
          <w:color w:val="993300"/>
        </w:rPr>
        <w:t xml:space="preserve">第三章　</w:t>
      </w:r>
      <w:r w:rsidR="00090B4F">
        <w:fldChar w:fldCharType="begin"/>
      </w:r>
      <w:r w:rsidR="00090B4F">
        <w:instrText xml:space="preserve"> HYPERLINK \l "_</w:instrText>
      </w:r>
      <w:r w:rsidR="00090B4F">
        <w:instrText>第三章</w:instrText>
      </w:r>
      <w:r w:rsidR="00090B4F">
        <w:instrText>__</w:instrText>
      </w:r>
      <w:r w:rsidR="00090B4F">
        <w:instrText>製</w:instrText>
      </w:r>
      <w:r w:rsidR="00090B4F">
        <w:instrText>_</w:instrText>
      </w:r>
      <w:r w:rsidR="00090B4F">
        <w:instrText>造</w:instrText>
      </w:r>
      <w:r w:rsidR="00090B4F">
        <w:instrText xml:space="preserve">" </w:instrText>
      </w:r>
      <w:r w:rsidR="00090B4F">
        <w:fldChar w:fldCharType="separate"/>
      </w:r>
      <w:r w:rsidRPr="0034274B">
        <w:rPr>
          <w:rStyle w:val="a3"/>
          <w:rFonts w:ascii="Arial Unicode MS" w:hAnsi="Arial Unicode MS"/>
        </w:rPr>
        <w:t>製造</w:t>
      </w:r>
      <w:r w:rsidR="00090B4F">
        <w:rPr>
          <w:rStyle w:val="a3"/>
          <w:rFonts w:ascii="Arial Unicode MS" w:hAnsi="Arial Unicode MS"/>
        </w:rPr>
        <w:fldChar w:fldCharType="end"/>
      </w:r>
      <w:r w:rsidRPr="0034274B">
        <w:rPr>
          <w:rFonts w:ascii="Arial Unicode MS" w:hAnsi="Arial Unicode MS"/>
          <w:color w:val="993300"/>
        </w:rPr>
        <w:t xml:space="preserve">　</w:t>
      </w:r>
      <w:r w:rsidRPr="0034274B">
        <w:rPr>
          <w:rFonts w:ascii="Arial Unicode MS" w:hAnsi="Arial Unicode MS"/>
          <w:color w:val="993300"/>
        </w:rPr>
        <w:t>§16</w:t>
      </w:r>
    </w:p>
    <w:p w:rsidR="003E5905" w:rsidRPr="0034274B" w:rsidRDefault="003E627B" w:rsidP="003E627B">
      <w:pPr>
        <w:ind w:left="119"/>
        <w:jc w:val="both"/>
        <w:rPr>
          <w:rFonts w:ascii="Arial Unicode MS" w:hAnsi="Arial Unicode MS"/>
          <w:color w:val="993300"/>
        </w:rPr>
      </w:pPr>
      <w:r w:rsidRPr="0034274B">
        <w:rPr>
          <w:rFonts w:ascii="Arial Unicode MS" w:hAnsi="Arial Unicode MS"/>
          <w:color w:val="993300"/>
        </w:rPr>
        <w:t xml:space="preserve">第四章　</w:t>
      </w:r>
      <w:hyperlink w:anchor="_第四章__管_理" w:history="1">
        <w:r w:rsidRPr="0034274B">
          <w:rPr>
            <w:rStyle w:val="a3"/>
            <w:rFonts w:ascii="Arial Unicode MS" w:hAnsi="Arial Unicode MS"/>
          </w:rPr>
          <w:t>管理</w:t>
        </w:r>
      </w:hyperlink>
      <w:r w:rsidRPr="0034274B">
        <w:rPr>
          <w:rFonts w:ascii="Arial Unicode MS" w:hAnsi="Arial Unicode MS"/>
          <w:color w:val="993300"/>
        </w:rPr>
        <w:t xml:space="preserve">　</w:t>
      </w:r>
      <w:r w:rsidRPr="0034274B">
        <w:rPr>
          <w:rFonts w:ascii="Arial Unicode MS" w:hAnsi="Arial Unicode MS"/>
          <w:color w:val="993300"/>
        </w:rPr>
        <w:t>§19</w:t>
      </w:r>
    </w:p>
    <w:p w:rsidR="003E627B" w:rsidRPr="0034274B" w:rsidRDefault="003E627B" w:rsidP="003E627B">
      <w:pPr>
        <w:ind w:left="119"/>
        <w:jc w:val="both"/>
        <w:rPr>
          <w:rFonts w:ascii="Arial Unicode MS" w:hAnsi="Arial Unicode MS"/>
          <w:color w:val="993300"/>
        </w:rPr>
      </w:pPr>
      <w:r w:rsidRPr="0034274B">
        <w:rPr>
          <w:rFonts w:ascii="Arial Unicode MS" w:hAnsi="Arial Unicode MS"/>
          <w:color w:val="993300"/>
        </w:rPr>
        <w:t xml:space="preserve">第五章　</w:t>
      </w:r>
      <w:hyperlink w:anchor="_第五章__附_則" w:history="1">
        <w:r w:rsidRPr="0034274B">
          <w:rPr>
            <w:rStyle w:val="a3"/>
            <w:rFonts w:ascii="Arial Unicode MS" w:hAnsi="Arial Unicode MS"/>
          </w:rPr>
          <w:t>附則</w:t>
        </w:r>
      </w:hyperlink>
      <w:r w:rsidRPr="0034274B">
        <w:rPr>
          <w:rFonts w:ascii="Arial Unicode MS" w:hAnsi="Arial Unicode MS"/>
          <w:color w:val="993300"/>
        </w:rPr>
        <w:t xml:space="preserve">　</w:t>
      </w:r>
      <w:r w:rsidRPr="0034274B">
        <w:rPr>
          <w:rFonts w:ascii="Arial Unicode MS" w:hAnsi="Arial Unicode MS"/>
          <w:color w:val="993300"/>
        </w:rPr>
        <w:t>§22</w:t>
      </w:r>
    </w:p>
    <w:p w:rsidR="003E627B" w:rsidRPr="0034274B" w:rsidRDefault="003E627B" w:rsidP="00CC654F">
      <w:pPr>
        <w:ind w:leftChars="75" w:left="150"/>
        <w:jc w:val="both"/>
        <w:rPr>
          <w:rFonts w:ascii="Arial Unicode MS" w:hAnsi="Arial Unicode MS"/>
          <w:b/>
          <w:bCs/>
          <w:color w:val="993300"/>
        </w:rPr>
      </w:pPr>
    </w:p>
    <w:p w:rsidR="00A6011A" w:rsidRPr="00CC654F" w:rsidRDefault="00A6011A" w:rsidP="00CC654F">
      <w:pPr>
        <w:pStyle w:val="1"/>
        <w:rPr>
          <w:color w:val="800000"/>
        </w:rPr>
      </w:pPr>
      <w:r w:rsidRPr="00CC654F">
        <w:rPr>
          <w:color w:val="800000"/>
        </w:rPr>
        <w:t>【</w:t>
      </w:r>
      <w:r w:rsidRPr="00CC654F">
        <w:rPr>
          <w:rFonts w:hint="eastAsia"/>
          <w:color w:val="800000"/>
        </w:rPr>
        <w:t>法規內容</w:t>
      </w:r>
      <w:r w:rsidRPr="00CC654F">
        <w:rPr>
          <w:color w:val="800000"/>
        </w:rPr>
        <w:t>】</w:t>
      </w:r>
    </w:p>
    <w:p w:rsidR="003E627B" w:rsidRPr="00CC654F" w:rsidRDefault="003E627B" w:rsidP="00CC654F">
      <w:pPr>
        <w:pStyle w:val="1"/>
      </w:pPr>
      <w:bookmarkStart w:id="3" w:name="_第一章__總_則"/>
      <w:bookmarkEnd w:id="3"/>
      <w:r w:rsidRPr="00CC654F">
        <w:t>第一章</w:t>
      </w:r>
      <w:r w:rsidRPr="00CC654F">
        <w:rPr>
          <w:rFonts w:hint="eastAsia"/>
        </w:rPr>
        <w:t xml:space="preserve">　　</w:t>
      </w:r>
      <w:r w:rsidRPr="00CC654F">
        <w:t>總</w:t>
      </w:r>
      <w:r w:rsidRPr="00CC654F">
        <w:rPr>
          <w:rFonts w:hint="eastAsia"/>
        </w:rPr>
        <w:t xml:space="preserve">　</w:t>
      </w:r>
      <w:r w:rsidRPr="00CC654F">
        <w:t>則</w:t>
      </w:r>
    </w:p>
    <w:p w:rsidR="003E627B" w:rsidRPr="00544F10" w:rsidRDefault="00544F10" w:rsidP="00544F10">
      <w:pPr>
        <w:pStyle w:val="2"/>
      </w:pPr>
      <w:r w:rsidRPr="00544F10">
        <w:t>第</w:t>
      </w:r>
      <w:r w:rsidRPr="00544F10">
        <w:t>1</w:t>
      </w:r>
      <w:r w:rsidRPr="00544F10">
        <w:t>條</w:t>
      </w:r>
      <w:r w:rsidR="0034274B" w:rsidRPr="00544F10">
        <w:t>（</w:t>
      </w:r>
      <w:r w:rsidR="003E627B" w:rsidRPr="00544F10">
        <w:t>適用</w:t>
      </w:r>
      <w:r w:rsidR="0034274B" w:rsidRPr="00544F10">
        <w:t>）</w:t>
      </w:r>
    </w:p>
    <w:p w:rsidR="003E627B" w:rsidRPr="00E2486D" w:rsidRDefault="003E627B" w:rsidP="003E627B">
      <w:pPr>
        <w:ind w:left="119"/>
        <w:jc w:val="both"/>
        <w:rPr>
          <w:rFonts w:ascii="Arial Unicode MS" w:hAnsi="Arial Unicode MS" w:cs="新細明體"/>
          <w:color w:val="17365D"/>
        </w:rPr>
      </w:pPr>
      <w:r w:rsidRPr="00E2486D">
        <w:rPr>
          <w:rFonts w:ascii="Arial Unicode MS" w:hAnsi="Arial Unicode MS"/>
          <w:color w:val="17365D"/>
        </w:rPr>
        <w:t xml:space="preserve">　　中華民國國徽國旗之制式及使用依本法之規定。</w:t>
      </w:r>
    </w:p>
    <w:p w:rsidR="003E627B" w:rsidRPr="0034274B" w:rsidRDefault="00544F10" w:rsidP="00544F10">
      <w:pPr>
        <w:pStyle w:val="2"/>
      </w:pPr>
      <w:r>
        <w:t>第</w:t>
      </w:r>
      <w:r>
        <w:t>2</w:t>
      </w:r>
      <w:r>
        <w:t>條</w:t>
      </w:r>
      <w:r w:rsidR="0034274B">
        <w:t>（</w:t>
      </w:r>
      <w:r w:rsidR="003E627B" w:rsidRPr="0034274B">
        <w:rPr>
          <w:szCs w:val="20"/>
        </w:rPr>
        <w:t>格式</w:t>
      </w:r>
      <w:r w:rsidR="0034274B">
        <w:rPr>
          <w:szCs w:val="20"/>
        </w:rPr>
        <w:t>）</w:t>
      </w:r>
    </w:p>
    <w:p w:rsidR="003E5905" w:rsidRPr="00E2486D" w:rsidRDefault="003E627B" w:rsidP="003E627B">
      <w:pPr>
        <w:ind w:left="119"/>
        <w:jc w:val="both"/>
        <w:rPr>
          <w:rFonts w:ascii="Arial Unicode MS" w:hAnsi="Arial Unicode MS"/>
          <w:color w:val="17365D"/>
        </w:rPr>
      </w:pPr>
      <w:r w:rsidRPr="00E2486D">
        <w:rPr>
          <w:rFonts w:ascii="Arial Unicode MS" w:hAnsi="Arial Unicode MS"/>
          <w:color w:val="17365D"/>
        </w:rPr>
        <w:t xml:space="preserve">　　中華民國之國徽，定為青天白日。其式如左：</w:t>
      </w:r>
    </w:p>
    <w:p w:rsidR="003E5905" w:rsidRPr="00E2486D" w:rsidRDefault="003E627B" w:rsidP="003E627B">
      <w:pPr>
        <w:ind w:left="119"/>
        <w:jc w:val="both"/>
        <w:rPr>
          <w:rFonts w:ascii="Arial Unicode MS" w:hAnsi="Arial Unicode MS"/>
          <w:color w:val="17365D"/>
        </w:rPr>
      </w:pPr>
      <w:r w:rsidRPr="00E2486D">
        <w:rPr>
          <w:rFonts w:ascii="Arial Unicode MS" w:hAnsi="Arial Unicode MS"/>
          <w:color w:val="17365D"/>
        </w:rPr>
        <w:t xml:space="preserve">　　一、圓形、青白色。</w:t>
      </w:r>
    </w:p>
    <w:p w:rsidR="003E5905" w:rsidRPr="00E2486D" w:rsidRDefault="003E627B" w:rsidP="003E627B">
      <w:pPr>
        <w:ind w:left="119"/>
        <w:jc w:val="both"/>
        <w:rPr>
          <w:rFonts w:ascii="Arial Unicode MS" w:hAnsi="Arial Unicode MS"/>
          <w:color w:val="17365D"/>
        </w:rPr>
      </w:pPr>
      <w:r w:rsidRPr="00E2486D">
        <w:rPr>
          <w:rFonts w:ascii="Arial Unicode MS" w:hAnsi="Arial Unicode MS"/>
          <w:color w:val="17365D"/>
        </w:rPr>
        <w:t xml:space="preserve">　　二、白日居中，並有十二道白尖角光芒。</w:t>
      </w:r>
    </w:p>
    <w:p w:rsidR="003E627B" w:rsidRPr="00E2486D" w:rsidRDefault="003E627B" w:rsidP="003E627B">
      <w:pPr>
        <w:ind w:left="119"/>
        <w:jc w:val="both"/>
        <w:rPr>
          <w:rFonts w:ascii="Arial Unicode MS" w:hAnsi="Arial Unicode MS"/>
          <w:color w:val="17365D"/>
        </w:rPr>
      </w:pPr>
      <w:r w:rsidRPr="00E2486D">
        <w:rPr>
          <w:rFonts w:ascii="Arial Unicode MS" w:hAnsi="Arial Unicode MS"/>
          <w:color w:val="17365D"/>
        </w:rPr>
        <w:t xml:space="preserve">　　三、白日與十二道白尖角光芒間，留一青色圓圈。</w:t>
      </w:r>
    </w:p>
    <w:p w:rsidR="003E627B" w:rsidRPr="0034274B" w:rsidRDefault="00544F10" w:rsidP="00544F10">
      <w:pPr>
        <w:pStyle w:val="2"/>
      </w:pPr>
      <w:bookmarkStart w:id="4" w:name="a3"/>
      <w:bookmarkEnd w:id="4"/>
      <w:r>
        <w:t>第</w:t>
      </w:r>
      <w:r>
        <w:t>3</w:t>
      </w:r>
      <w:r>
        <w:t>條</w:t>
      </w:r>
      <w:r w:rsidR="0034274B">
        <w:t>（</w:t>
      </w:r>
      <w:r w:rsidR="003E627B" w:rsidRPr="0034274B">
        <w:rPr>
          <w:szCs w:val="20"/>
        </w:rPr>
        <w:t>比例</w:t>
      </w:r>
      <w:r w:rsidR="0034274B">
        <w:rPr>
          <w:szCs w:val="20"/>
        </w:rPr>
        <w:t>）</w:t>
      </w:r>
    </w:p>
    <w:p w:rsidR="003E5905" w:rsidRPr="00E2486D" w:rsidRDefault="003E627B" w:rsidP="003E627B">
      <w:pPr>
        <w:ind w:left="119"/>
        <w:jc w:val="both"/>
        <w:rPr>
          <w:rFonts w:ascii="Arial Unicode MS" w:hAnsi="Arial Unicode MS"/>
          <w:color w:val="17365D"/>
        </w:rPr>
      </w:pPr>
      <w:r w:rsidRPr="00E2486D">
        <w:rPr>
          <w:rFonts w:ascii="Arial Unicode MS" w:hAnsi="Arial Unicode MS"/>
          <w:color w:val="17365D"/>
        </w:rPr>
        <w:t xml:space="preserve">　　前條各款之位置及尺度，比例如左：</w:t>
      </w:r>
    </w:p>
    <w:p w:rsidR="003E5905" w:rsidRPr="00E2486D" w:rsidRDefault="003E627B" w:rsidP="003E627B">
      <w:pPr>
        <w:ind w:left="119"/>
        <w:jc w:val="both"/>
        <w:rPr>
          <w:rFonts w:ascii="Arial Unicode MS" w:hAnsi="Arial Unicode MS"/>
          <w:color w:val="17365D"/>
        </w:rPr>
      </w:pPr>
      <w:r w:rsidRPr="00E2486D">
        <w:rPr>
          <w:rFonts w:ascii="Arial Unicode MS" w:hAnsi="Arial Unicode MS"/>
          <w:color w:val="17365D"/>
        </w:rPr>
        <w:t xml:space="preserve">　　一、青底圓形之圓心為白日體之圓心。</w:t>
      </w:r>
    </w:p>
    <w:p w:rsidR="003E5905" w:rsidRPr="00E2486D" w:rsidRDefault="003E627B" w:rsidP="003E627B">
      <w:pPr>
        <w:ind w:left="119"/>
        <w:jc w:val="both"/>
        <w:rPr>
          <w:rFonts w:ascii="Arial Unicode MS" w:hAnsi="Arial Unicode MS"/>
          <w:color w:val="17365D"/>
        </w:rPr>
      </w:pPr>
      <w:r w:rsidRPr="00E2486D">
        <w:rPr>
          <w:rFonts w:ascii="Arial Unicode MS" w:hAnsi="Arial Unicode MS"/>
          <w:color w:val="17365D"/>
        </w:rPr>
        <w:t xml:space="preserve">　　二、白日體半徑與青底圓形半徑，為一與三之比。</w:t>
      </w:r>
    </w:p>
    <w:p w:rsidR="003E5905" w:rsidRPr="00E2486D" w:rsidRDefault="003E627B" w:rsidP="003E627B">
      <w:pPr>
        <w:ind w:left="119"/>
        <w:jc w:val="both"/>
        <w:rPr>
          <w:rFonts w:ascii="Arial Unicode MS" w:hAnsi="Arial Unicode MS"/>
          <w:color w:val="17365D"/>
        </w:rPr>
      </w:pPr>
      <w:r w:rsidRPr="00E2486D">
        <w:rPr>
          <w:rFonts w:ascii="Arial Unicode MS" w:hAnsi="Arial Unicode MS"/>
          <w:color w:val="17365D"/>
        </w:rPr>
        <w:t xml:space="preserve">　　三、白日體圓心至白尖角光芒頂，其長度與白日體半徑，為二與一之比。</w:t>
      </w:r>
    </w:p>
    <w:p w:rsidR="003E5905" w:rsidRPr="00E2486D" w:rsidRDefault="003E627B" w:rsidP="003E627B">
      <w:pPr>
        <w:ind w:left="119"/>
        <w:jc w:val="both"/>
        <w:rPr>
          <w:rFonts w:ascii="Arial Unicode MS" w:hAnsi="Arial Unicode MS"/>
          <w:color w:val="17365D"/>
        </w:rPr>
      </w:pPr>
      <w:r w:rsidRPr="00E2486D">
        <w:rPr>
          <w:rFonts w:ascii="Arial Unicode MS" w:hAnsi="Arial Unicode MS"/>
          <w:color w:val="17365D"/>
        </w:rPr>
        <w:t xml:space="preserve">　　四、白日與十二道白尖角光芒間之青圈，其寬度等於白日體直徑十五分之一。</w:t>
      </w:r>
    </w:p>
    <w:p w:rsidR="003E5905" w:rsidRPr="00E2486D" w:rsidRDefault="003E627B" w:rsidP="003E627B">
      <w:pPr>
        <w:ind w:left="119"/>
        <w:jc w:val="both"/>
        <w:rPr>
          <w:rFonts w:ascii="Arial Unicode MS" w:hAnsi="Arial Unicode MS"/>
          <w:color w:val="17365D"/>
        </w:rPr>
      </w:pPr>
      <w:r w:rsidRPr="00E2486D">
        <w:rPr>
          <w:rFonts w:ascii="Arial Unicode MS" w:hAnsi="Arial Unicode MS"/>
          <w:color w:val="17365D"/>
        </w:rPr>
        <w:t xml:space="preserve">　　五、每道白尖角光芒之頂角為三十度，十二角為三百六十度。</w:t>
      </w:r>
    </w:p>
    <w:p w:rsidR="003E627B" w:rsidRPr="00E2486D" w:rsidRDefault="003E627B" w:rsidP="003E627B">
      <w:pPr>
        <w:ind w:left="119"/>
        <w:jc w:val="both"/>
        <w:rPr>
          <w:rFonts w:ascii="Arial Unicode MS" w:hAnsi="Arial Unicode MS" w:cs="新細明體"/>
          <w:color w:val="17365D"/>
        </w:rPr>
      </w:pPr>
      <w:r w:rsidRPr="00E2486D">
        <w:rPr>
          <w:rFonts w:ascii="Arial Unicode MS" w:hAnsi="Arial Unicode MS"/>
          <w:color w:val="17365D"/>
        </w:rPr>
        <w:t xml:space="preserve">　　六、白尖角光芒之上下左右排列，應正對北南西東方向，其餘均勻排列。</w:t>
      </w:r>
    </w:p>
    <w:p w:rsidR="003E627B" w:rsidRPr="0034274B" w:rsidRDefault="00544F10" w:rsidP="00544F10">
      <w:pPr>
        <w:pStyle w:val="2"/>
      </w:pPr>
      <w:bookmarkStart w:id="5" w:name="a4"/>
      <w:bookmarkEnd w:id="5"/>
      <w:r>
        <w:t>第</w:t>
      </w:r>
      <w:r>
        <w:t>4</w:t>
      </w:r>
      <w:r>
        <w:t>條</w:t>
      </w:r>
      <w:r w:rsidR="0034274B">
        <w:t>（</w:t>
      </w:r>
      <w:r w:rsidR="003E627B" w:rsidRPr="0034274B">
        <w:rPr>
          <w:szCs w:val="20"/>
        </w:rPr>
        <w:t>比例</w:t>
      </w:r>
      <w:r w:rsidR="0034274B">
        <w:rPr>
          <w:szCs w:val="20"/>
        </w:rPr>
        <w:t>）</w:t>
      </w:r>
    </w:p>
    <w:p w:rsidR="003E5905" w:rsidRPr="00E2486D" w:rsidRDefault="003E627B" w:rsidP="003E627B">
      <w:pPr>
        <w:ind w:left="119"/>
        <w:jc w:val="both"/>
        <w:rPr>
          <w:rFonts w:ascii="Arial Unicode MS" w:hAnsi="Arial Unicode MS"/>
          <w:color w:val="17365D"/>
        </w:rPr>
      </w:pPr>
      <w:r w:rsidRPr="00E2486D">
        <w:rPr>
          <w:rFonts w:ascii="Arial Unicode MS" w:hAnsi="Arial Unicode MS"/>
          <w:color w:val="17365D"/>
        </w:rPr>
        <w:t xml:space="preserve">　　中華民國國旗，依</w:t>
      </w:r>
      <w:hyperlink r:id="rId16" w:history="1">
        <w:r w:rsidRPr="00E2486D">
          <w:rPr>
            <w:rStyle w:val="a3"/>
          </w:rPr>
          <w:t>憲法</w:t>
        </w:r>
      </w:hyperlink>
      <w:r w:rsidRPr="00E2486D">
        <w:rPr>
          <w:rFonts w:ascii="Arial Unicode MS" w:hAnsi="Arial Unicode MS"/>
          <w:color w:val="17365D"/>
        </w:rPr>
        <w:t>規定為紅地左上角青天白日。其位置及尺度，比例如左：</w:t>
      </w:r>
    </w:p>
    <w:p w:rsidR="003E5905" w:rsidRPr="00E2486D" w:rsidRDefault="003E627B" w:rsidP="003E627B">
      <w:pPr>
        <w:ind w:left="119"/>
        <w:jc w:val="both"/>
        <w:rPr>
          <w:rFonts w:ascii="Arial Unicode MS" w:hAnsi="Arial Unicode MS"/>
          <w:color w:val="17365D"/>
        </w:rPr>
      </w:pPr>
      <w:r w:rsidRPr="00E2486D">
        <w:rPr>
          <w:rFonts w:ascii="Arial Unicode MS" w:hAnsi="Arial Unicode MS"/>
          <w:color w:val="17365D"/>
        </w:rPr>
        <w:t xml:space="preserve">　　一、旗面之橫度與縱度，為三與二之比。</w:t>
      </w:r>
    </w:p>
    <w:p w:rsidR="003E5905" w:rsidRPr="00E2486D" w:rsidRDefault="003E627B" w:rsidP="003E627B">
      <w:pPr>
        <w:ind w:left="119"/>
        <w:jc w:val="both"/>
        <w:rPr>
          <w:rFonts w:ascii="Arial Unicode MS" w:hAnsi="Arial Unicode MS"/>
          <w:color w:val="17365D"/>
        </w:rPr>
      </w:pPr>
      <w:r w:rsidRPr="00E2486D">
        <w:rPr>
          <w:rFonts w:ascii="Arial Unicode MS" w:hAnsi="Arial Unicode MS"/>
          <w:color w:val="17365D"/>
        </w:rPr>
        <w:lastRenderedPageBreak/>
        <w:t xml:space="preserve">　　二、青天為長方形，其面積為全旗之四分之一。</w:t>
      </w:r>
    </w:p>
    <w:p w:rsidR="003E5905" w:rsidRPr="00E2486D" w:rsidRDefault="003E627B" w:rsidP="003E627B">
      <w:pPr>
        <w:ind w:left="119"/>
        <w:jc w:val="both"/>
        <w:rPr>
          <w:rFonts w:ascii="Arial Unicode MS" w:hAnsi="Arial Unicode MS"/>
          <w:color w:val="17365D"/>
        </w:rPr>
      </w:pPr>
      <w:r w:rsidRPr="00E2486D">
        <w:rPr>
          <w:rFonts w:ascii="Arial Unicode MS" w:hAnsi="Arial Unicode MS"/>
          <w:color w:val="17365D"/>
        </w:rPr>
        <w:t xml:space="preserve">　　三、長方形之青天中置國徽上之白日青圈，及十二道白尖角光芒，其白日體圓心，位於長方形青天縱橫平分線之交點上。</w:t>
      </w:r>
    </w:p>
    <w:p w:rsidR="003E5905" w:rsidRPr="00E2486D" w:rsidRDefault="003E627B" w:rsidP="003E627B">
      <w:pPr>
        <w:ind w:left="119"/>
        <w:jc w:val="both"/>
        <w:rPr>
          <w:rFonts w:ascii="Arial Unicode MS" w:hAnsi="Arial Unicode MS"/>
          <w:color w:val="17365D"/>
        </w:rPr>
      </w:pPr>
      <w:r w:rsidRPr="00E2486D">
        <w:rPr>
          <w:rFonts w:ascii="Arial Unicode MS" w:hAnsi="Arial Unicode MS"/>
          <w:color w:val="17365D"/>
        </w:rPr>
        <w:t xml:space="preserve">　　四、白日體半徑與青色長方形之橫長，為一與八之比。</w:t>
      </w:r>
    </w:p>
    <w:p w:rsidR="003E627B" w:rsidRPr="00E2486D" w:rsidRDefault="003E627B" w:rsidP="003E627B">
      <w:pPr>
        <w:ind w:left="119"/>
        <w:jc w:val="both"/>
        <w:rPr>
          <w:rFonts w:ascii="Arial Unicode MS" w:hAnsi="Arial Unicode MS"/>
          <w:color w:val="17365D"/>
        </w:rPr>
      </w:pPr>
      <w:r w:rsidRPr="00E2486D">
        <w:rPr>
          <w:rFonts w:ascii="Arial Unicode MS" w:hAnsi="Arial Unicode MS"/>
          <w:color w:val="17365D"/>
        </w:rPr>
        <w:t xml:space="preserve">　　五、青圈與十二道白尖角光芒之位置及尺度比例，準用</w:t>
      </w:r>
      <w:hyperlink w:anchor="a3" w:history="1">
        <w:r w:rsidRPr="004F6D6F">
          <w:rPr>
            <w:rStyle w:val="a3"/>
          </w:rPr>
          <w:t>第三條</w:t>
        </w:r>
      </w:hyperlink>
      <w:r w:rsidRPr="00E2486D">
        <w:rPr>
          <w:rFonts w:ascii="Arial Unicode MS" w:hAnsi="Arial Unicode MS"/>
          <w:color w:val="17365D"/>
        </w:rPr>
        <w:t>第三款至第六款之規定。</w:t>
      </w:r>
    </w:p>
    <w:p w:rsidR="003E627B" w:rsidRPr="0034274B" w:rsidRDefault="00544F10" w:rsidP="00544F10">
      <w:pPr>
        <w:pStyle w:val="2"/>
      </w:pPr>
      <w:r>
        <w:t>第</w:t>
      </w:r>
      <w:r>
        <w:t>5</w:t>
      </w:r>
      <w:r>
        <w:t>條</w:t>
      </w:r>
      <w:r w:rsidR="0034274B">
        <w:t>（</w:t>
      </w:r>
      <w:r w:rsidR="003E627B" w:rsidRPr="0034274B">
        <w:rPr>
          <w:szCs w:val="20"/>
        </w:rPr>
        <w:t>旗桿顏色</w:t>
      </w:r>
      <w:r w:rsidR="0034274B">
        <w:rPr>
          <w:szCs w:val="20"/>
        </w:rPr>
        <w:t>）</w:t>
      </w:r>
    </w:p>
    <w:p w:rsidR="003E627B" w:rsidRPr="00E2486D" w:rsidRDefault="003E627B" w:rsidP="003E627B">
      <w:pPr>
        <w:ind w:left="119"/>
        <w:jc w:val="both"/>
        <w:rPr>
          <w:rFonts w:ascii="Arial Unicode MS" w:hAnsi="Arial Unicode MS"/>
          <w:color w:val="17365D"/>
        </w:rPr>
      </w:pPr>
      <w:r w:rsidRPr="00E2486D">
        <w:rPr>
          <w:rFonts w:ascii="Arial Unicode MS" w:hAnsi="Arial Unicode MS"/>
          <w:color w:val="17365D"/>
        </w:rPr>
        <w:t xml:space="preserve">　　國旗之旗桿，白色，配金黃色圓頂。</w:t>
      </w:r>
    </w:p>
    <w:p w:rsidR="00130CB6" w:rsidRPr="0034274B" w:rsidRDefault="00130CB6" w:rsidP="00130CB6">
      <w:pPr>
        <w:ind w:left="119"/>
        <w:rPr>
          <w:rFonts w:ascii="Arial Unicode MS" w:hAnsi="Arial Unicode MS"/>
          <w:color w:val="666699"/>
        </w:rPr>
      </w:pPr>
      <w:r w:rsidRPr="0034274B">
        <w:rPr>
          <w:rFonts w:ascii="Arial Unicode MS" w:hAnsi="Arial Unicode MS" w:hint="eastAsia"/>
          <w:color w:val="666699"/>
        </w:rPr>
        <w:t xml:space="preserve">　　　　　　　　　　　　　　　　　　　　　　　　　　　　　　　　　　　　　　　　　　　　</w:t>
      </w:r>
      <w:hyperlink w:anchor="a章節索引" w:history="1">
        <w:r w:rsidRPr="0034274B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Pr="0034274B">
        <w:rPr>
          <w:rFonts w:ascii="Arial Unicode MS" w:hAnsi="Arial Unicode MS" w:hint="eastAsia"/>
          <w:color w:val="808000"/>
          <w:sz w:val="18"/>
        </w:rPr>
        <w:t>&gt;&gt;</w:t>
      </w:r>
    </w:p>
    <w:p w:rsidR="003E627B" w:rsidRPr="0034274B" w:rsidRDefault="003E627B" w:rsidP="00CC654F">
      <w:pPr>
        <w:pStyle w:val="1"/>
      </w:pPr>
      <w:bookmarkStart w:id="6" w:name="_第二章__使_用"/>
      <w:bookmarkEnd w:id="6"/>
      <w:r w:rsidRPr="0034274B">
        <w:t>第二章</w:t>
      </w:r>
      <w:r w:rsidRPr="0034274B">
        <w:rPr>
          <w:rFonts w:hint="eastAsia"/>
        </w:rPr>
        <w:t xml:space="preserve">　　</w:t>
      </w:r>
      <w:r w:rsidRPr="0034274B">
        <w:t>使</w:t>
      </w:r>
      <w:r w:rsidRPr="0034274B">
        <w:rPr>
          <w:rFonts w:hint="eastAsia"/>
        </w:rPr>
        <w:t xml:space="preserve">　</w:t>
      </w:r>
      <w:r w:rsidRPr="0034274B">
        <w:t>用</w:t>
      </w:r>
    </w:p>
    <w:p w:rsidR="003E627B" w:rsidRPr="0034274B" w:rsidRDefault="00544F10" w:rsidP="00544F10">
      <w:pPr>
        <w:pStyle w:val="2"/>
      </w:pPr>
      <w:r>
        <w:t>第</w:t>
      </w:r>
      <w:r>
        <w:t>6</w:t>
      </w:r>
      <w:r>
        <w:t>條</w:t>
      </w:r>
      <w:r w:rsidR="0034274B">
        <w:t>（</w:t>
      </w:r>
      <w:r w:rsidR="003E627B" w:rsidRPr="0034274B">
        <w:rPr>
          <w:szCs w:val="20"/>
        </w:rPr>
        <w:t>懸掛方式</w:t>
      </w:r>
      <w:r w:rsidR="0034274B">
        <w:rPr>
          <w:szCs w:val="20"/>
        </w:rPr>
        <w:t>）</w:t>
      </w:r>
    </w:p>
    <w:p w:rsidR="003E627B" w:rsidRPr="00E2486D" w:rsidRDefault="003E627B" w:rsidP="003E627B">
      <w:pPr>
        <w:ind w:left="119"/>
        <w:jc w:val="both"/>
        <w:rPr>
          <w:rFonts w:ascii="Arial Unicode MS" w:hAnsi="Arial Unicode MS" w:cs="新細明體"/>
          <w:color w:val="17365D"/>
        </w:rPr>
      </w:pPr>
      <w:r w:rsidRPr="00E2486D">
        <w:rPr>
          <w:rFonts w:ascii="Arial Unicode MS" w:hAnsi="Arial Unicode MS"/>
          <w:color w:val="17365D"/>
        </w:rPr>
        <w:t xml:space="preserve">　　政府機關學校團體，及軍事部隊，應於禮堂及集會場所之正面中央，懸掛國旗於國父遺像之上。</w:t>
      </w:r>
    </w:p>
    <w:p w:rsidR="003E627B" w:rsidRPr="0034274B" w:rsidRDefault="00544F10" w:rsidP="00544F10">
      <w:pPr>
        <w:pStyle w:val="2"/>
      </w:pPr>
      <w:r>
        <w:t>第</w:t>
      </w:r>
      <w:r>
        <w:t>7</w:t>
      </w:r>
      <w:r>
        <w:t>條</w:t>
      </w:r>
      <w:r w:rsidR="0034274B">
        <w:t>（</w:t>
      </w:r>
      <w:r w:rsidR="003E627B" w:rsidRPr="0034274B">
        <w:rPr>
          <w:szCs w:val="20"/>
        </w:rPr>
        <w:t>懸掛方式</w:t>
      </w:r>
      <w:r w:rsidR="0034274B">
        <w:rPr>
          <w:szCs w:val="20"/>
        </w:rPr>
        <w:t>）</w:t>
      </w:r>
    </w:p>
    <w:p w:rsidR="003E627B" w:rsidRPr="00E2486D" w:rsidRDefault="003E627B" w:rsidP="003E627B">
      <w:pPr>
        <w:ind w:left="119"/>
        <w:jc w:val="both"/>
        <w:rPr>
          <w:rFonts w:ascii="Arial Unicode MS" w:hAnsi="Arial Unicode MS" w:cs="新細明體"/>
          <w:color w:val="17365D"/>
        </w:rPr>
      </w:pPr>
      <w:r w:rsidRPr="00E2486D">
        <w:rPr>
          <w:rFonts w:ascii="Arial Unicode MS" w:hAnsi="Arial Unicode MS"/>
          <w:color w:val="17365D"/>
        </w:rPr>
        <w:t xml:space="preserve">　　門首懸國旗時，應懸掛於門楣之左上方。旗桿與門楣，成三十度之角度。如用兩面國旗時，可交叉懸掛於門楣之上，或並列於大門兩旁。</w:t>
      </w:r>
    </w:p>
    <w:p w:rsidR="003E627B" w:rsidRPr="0034274B" w:rsidRDefault="00544F10" w:rsidP="00544F10">
      <w:pPr>
        <w:pStyle w:val="2"/>
      </w:pPr>
      <w:r>
        <w:t>第</w:t>
      </w:r>
      <w:r>
        <w:t>8</w:t>
      </w:r>
      <w:r>
        <w:t>條</w:t>
      </w:r>
      <w:r w:rsidR="0034274B">
        <w:t>（</w:t>
      </w:r>
      <w:r w:rsidR="003E627B" w:rsidRPr="0034274B">
        <w:t>室外懸掛時間</w:t>
      </w:r>
      <w:r w:rsidR="0034274B">
        <w:t>）</w:t>
      </w:r>
    </w:p>
    <w:p w:rsidR="003E627B" w:rsidRPr="00E2486D" w:rsidRDefault="003E627B" w:rsidP="003E627B">
      <w:pPr>
        <w:ind w:left="119"/>
        <w:jc w:val="both"/>
        <w:rPr>
          <w:rFonts w:ascii="Arial Unicode MS" w:hAnsi="Arial Unicode MS" w:cs="新細明體"/>
          <w:color w:val="17365D"/>
        </w:rPr>
      </w:pPr>
      <w:r w:rsidRPr="00E2486D">
        <w:rPr>
          <w:rFonts w:ascii="Arial Unicode MS" w:hAnsi="Arial Unicode MS"/>
          <w:color w:val="17365D"/>
        </w:rPr>
        <w:t xml:space="preserve">　　室外懸掛國旗之時間，自日出起，至日落時止。</w:t>
      </w:r>
    </w:p>
    <w:p w:rsidR="003E627B" w:rsidRPr="0034274B" w:rsidRDefault="00544F10" w:rsidP="00544F10">
      <w:pPr>
        <w:pStyle w:val="2"/>
      </w:pPr>
      <w:r>
        <w:t>第</w:t>
      </w:r>
      <w:r>
        <w:t>9</w:t>
      </w:r>
      <w:r>
        <w:t>條</w:t>
      </w:r>
      <w:r w:rsidR="0034274B">
        <w:t>（</w:t>
      </w:r>
      <w:r w:rsidR="003E627B" w:rsidRPr="0034274B">
        <w:t>國旗與外國旗並用時之規定</w:t>
      </w:r>
      <w:r w:rsidR="0034274B">
        <w:t>）</w:t>
      </w:r>
    </w:p>
    <w:p w:rsidR="003E5905" w:rsidRPr="00F94FEB" w:rsidRDefault="003E627B" w:rsidP="003E627B">
      <w:pPr>
        <w:ind w:left="119"/>
        <w:jc w:val="both"/>
        <w:rPr>
          <w:rFonts w:ascii="Arial Unicode MS" w:hAnsi="Arial Unicode MS"/>
          <w:color w:val="17365D"/>
        </w:rPr>
      </w:pPr>
      <w:r w:rsidRPr="00F94FEB">
        <w:rPr>
          <w:rFonts w:ascii="Arial Unicode MS" w:hAnsi="Arial Unicode MS"/>
          <w:color w:val="17365D"/>
        </w:rPr>
        <w:t xml:space="preserve">　　國旗與外國旗並用時，旗幅之大小，及旗桿之長短，須相等。本國旗居外國旗之右，外國旗居本國旗之左，交叉懸掛時，國旗旗桿居上。</w:t>
      </w:r>
    </w:p>
    <w:p w:rsidR="003E627B" w:rsidRPr="0034274B" w:rsidRDefault="003E627B" w:rsidP="003E627B">
      <w:pPr>
        <w:ind w:left="119"/>
        <w:jc w:val="both"/>
        <w:rPr>
          <w:rFonts w:ascii="Arial Unicode MS" w:hAnsi="Arial Unicode MS" w:cs="新細明體"/>
          <w:color w:val="666699"/>
        </w:rPr>
      </w:pPr>
      <w:r w:rsidRPr="0034274B">
        <w:rPr>
          <w:rFonts w:ascii="Arial Unicode MS" w:hAnsi="Arial Unicode MS"/>
          <w:color w:val="666699"/>
        </w:rPr>
        <w:t xml:space="preserve">　　國旗與其他旗幟並用時，準用前項規定。</w:t>
      </w:r>
    </w:p>
    <w:p w:rsidR="003E627B" w:rsidRPr="0034274B" w:rsidRDefault="00544F10" w:rsidP="00544F10">
      <w:pPr>
        <w:pStyle w:val="2"/>
      </w:pPr>
      <w:r>
        <w:t>第</w:t>
      </w:r>
      <w:r>
        <w:t>10</w:t>
      </w:r>
      <w:r>
        <w:t>條</w:t>
      </w:r>
      <w:r w:rsidR="0034274B">
        <w:t>（</w:t>
      </w:r>
      <w:r w:rsidR="003E627B" w:rsidRPr="0034274B">
        <w:t>樹立旗桿之機關及地點</w:t>
      </w:r>
      <w:r w:rsidR="0034274B">
        <w:t>）</w:t>
      </w:r>
    </w:p>
    <w:p w:rsidR="003E627B" w:rsidRPr="00E2486D" w:rsidRDefault="003E627B" w:rsidP="003E627B">
      <w:pPr>
        <w:ind w:left="119"/>
        <w:jc w:val="both"/>
        <w:rPr>
          <w:rFonts w:ascii="Arial Unicode MS" w:hAnsi="Arial Unicode MS" w:cs="新細明體"/>
          <w:color w:val="17365D"/>
        </w:rPr>
      </w:pPr>
      <w:r w:rsidRPr="00E2486D">
        <w:rPr>
          <w:rFonts w:ascii="Arial Unicode MS" w:hAnsi="Arial Unicode MS"/>
          <w:color w:val="17365D"/>
        </w:rPr>
        <w:t xml:space="preserve">　　政府機關、學校、團體及軍事部隊，應於適當地點，樹立旗桿，每日升降國旗。</w:t>
      </w:r>
    </w:p>
    <w:p w:rsidR="003E627B" w:rsidRPr="0034274B" w:rsidRDefault="00544F10" w:rsidP="00544F10">
      <w:pPr>
        <w:pStyle w:val="2"/>
      </w:pPr>
      <w:r>
        <w:t>第</w:t>
      </w:r>
      <w:r>
        <w:t>11</w:t>
      </w:r>
      <w:r>
        <w:t>條</w:t>
      </w:r>
      <w:r w:rsidR="0034274B">
        <w:t>（</w:t>
      </w:r>
      <w:r w:rsidR="003E627B" w:rsidRPr="0034274B">
        <w:t>升降國旗儀式</w:t>
      </w:r>
      <w:r w:rsidR="0034274B">
        <w:t>）</w:t>
      </w:r>
    </w:p>
    <w:p w:rsidR="003E5905" w:rsidRPr="00E2486D" w:rsidRDefault="003E627B" w:rsidP="003E627B">
      <w:pPr>
        <w:ind w:left="119"/>
        <w:jc w:val="both"/>
        <w:rPr>
          <w:rFonts w:ascii="Arial Unicode MS" w:hAnsi="Arial Unicode MS"/>
          <w:color w:val="17365D"/>
        </w:rPr>
      </w:pPr>
      <w:r w:rsidRPr="00E2486D">
        <w:rPr>
          <w:rFonts w:ascii="Arial Unicode MS" w:hAnsi="Arial Unicode MS"/>
          <w:color w:val="17365D"/>
        </w:rPr>
        <w:t xml:space="preserve">　　升降國旗之儀式如左：</w:t>
      </w:r>
    </w:p>
    <w:p w:rsidR="003E5905" w:rsidRPr="00E2486D" w:rsidRDefault="003E627B" w:rsidP="003E627B">
      <w:pPr>
        <w:ind w:left="119"/>
        <w:jc w:val="both"/>
        <w:rPr>
          <w:rFonts w:ascii="Arial Unicode MS" w:hAnsi="Arial Unicode MS"/>
          <w:color w:val="17365D"/>
        </w:rPr>
      </w:pPr>
      <w:r w:rsidRPr="00E2486D">
        <w:rPr>
          <w:rFonts w:ascii="Arial Unicode MS" w:hAnsi="Arial Unicode MS"/>
          <w:color w:val="17365D"/>
        </w:rPr>
        <w:t xml:space="preserve">　　一、全體肅立。</w:t>
      </w:r>
    </w:p>
    <w:p w:rsidR="003E5905" w:rsidRPr="00E2486D" w:rsidRDefault="003E627B" w:rsidP="003E627B">
      <w:pPr>
        <w:ind w:left="119"/>
        <w:jc w:val="both"/>
        <w:rPr>
          <w:rFonts w:ascii="Arial Unicode MS" w:hAnsi="Arial Unicode MS"/>
          <w:color w:val="17365D"/>
        </w:rPr>
      </w:pPr>
      <w:r w:rsidRPr="00E2486D">
        <w:rPr>
          <w:rFonts w:ascii="Arial Unicode MS" w:hAnsi="Arial Unicode MS"/>
          <w:color w:val="17365D"/>
        </w:rPr>
        <w:t xml:space="preserve">　　二、唱國歌。</w:t>
      </w:r>
    </w:p>
    <w:p w:rsidR="003E5905" w:rsidRPr="00E2486D" w:rsidRDefault="003E627B" w:rsidP="003E627B">
      <w:pPr>
        <w:ind w:left="119"/>
        <w:jc w:val="both"/>
        <w:rPr>
          <w:rFonts w:ascii="Arial Unicode MS" w:hAnsi="Arial Unicode MS"/>
          <w:color w:val="17365D"/>
        </w:rPr>
      </w:pPr>
      <w:r w:rsidRPr="00E2486D">
        <w:rPr>
          <w:rFonts w:ascii="Arial Unicode MS" w:hAnsi="Arial Unicode MS"/>
          <w:color w:val="17365D"/>
        </w:rPr>
        <w:t xml:space="preserve">　　三、升（降）旗ｌ敬禮。（有樂隊或軍號時，得奏樂，或吹升降旗號。）</w:t>
      </w:r>
    </w:p>
    <w:p w:rsidR="003E627B" w:rsidRPr="00E2486D" w:rsidRDefault="003E627B" w:rsidP="003E627B">
      <w:pPr>
        <w:ind w:left="119"/>
        <w:jc w:val="both"/>
        <w:rPr>
          <w:rFonts w:ascii="Arial Unicode MS" w:hAnsi="Arial Unicode MS" w:cs="新細明體"/>
          <w:color w:val="17365D"/>
        </w:rPr>
      </w:pPr>
      <w:r w:rsidRPr="00E2486D">
        <w:rPr>
          <w:rFonts w:ascii="Arial Unicode MS" w:hAnsi="Arial Unicode MS"/>
          <w:color w:val="17365D"/>
        </w:rPr>
        <w:t xml:space="preserve">　　四、禮成。</w:t>
      </w:r>
    </w:p>
    <w:p w:rsidR="003E627B" w:rsidRPr="0034274B" w:rsidRDefault="00544F10" w:rsidP="00544F10">
      <w:pPr>
        <w:pStyle w:val="2"/>
      </w:pPr>
      <w:r>
        <w:t>第</w:t>
      </w:r>
      <w:r>
        <w:t>12</w:t>
      </w:r>
      <w:r>
        <w:t>條</w:t>
      </w:r>
      <w:r w:rsidR="0034274B">
        <w:t>（</w:t>
      </w:r>
      <w:r w:rsidR="003E627B" w:rsidRPr="0034274B">
        <w:t>遇升降國旗時之儀式</w:t>
      </w:r>
      <w:r w:rsidR="0034274B">
        <w:t>）</w:t>
      </w:r>
    </w:p>
    <w:p w:rsidR="003E5905" w:rsidRPr="00F94FEB" w:rsidRDefault="003E627B" w:rsidP="003E627B">
      <w:pPr>
        <w:ind w:left="119"/>
        <w:jc w:val="both"/>
        <w:rPr>
          <w:rFonts w:ascii="Arial Unicode MS" w:hAnsi="Arial Unicode MS"/>
          <w:color w:val="17365D"/>
        </w:rPr>
      </w:pPr>
      <w:r w:rsidRPr="00F94FEB">
        <w:rPr>
          <w:rFonts w:ascii="Arial Unicode MS" w:hAnsi="Arial Unicode MS"/>
          <w:color w:val="17365D"/>
        </w:rPr>
        <w:t xml:space="preserve">　　國民遇升降國旗時，應就地肅立，注目致敬。</w:t>
      </w:r>
    </w:p>
    <w:p w:rsidR="003E627B" w:rsidRPr="0034274B" w:rsidRDefault="003E627B" w:rsidP="003E627B">
      <w:pPr>
        <w:ind w:left="119"/>
        <w:jc w:val="both"/>
        <w:rPr>
          <w:rFonts w:ascii="Arial Unicode MS" w:hAnsi="Arial Unicode MS" w:cs="新細明體"/>
          <w:color w:val="666699"/>
        </w:rPr>
      </w:pPr>
      <w:r w:rsidRPr="0034274B">
        <w:rPr>
          <w:rFonts w:ascii="Arial Unicode MS" w:hAnsi="Arial Unicode MS"/>
          <w:color w:val="666699"/>
        </w:rPr>
        <w:t xml:space="preserve">　　各種車輛，除火車、救火車、救護車、軍警追捕車，或應援車外，遇升降國旗時，應就地停車。</w:t>
      </w:r>
    </w:p>
    <w:p w:rsidR="003E627B" w:rsidRPr="0034274B" w:rsidRDefault="00544F10" w:rsidP="00544F10">
      <w:pPr>
        <w:pStyle w:val="2"/>
      </w:pPr>
      <w:r>
        <w:t>第</w:t>
      </w:r>
      <w:r>
        <w:t>13</w:t>
      </w:r>
      <w:r>
        <w:t>條</w:t>
      </w:r>
      <w:r w:rsidR="0034274B">
        <w:t>（</w:t>
      </w:r>
      <w:r w:rsidR="003E627B" w:rsidRPr="0034274B">
        <w:t>天雨之升降旗</w:t>
      </w:r>
      <w:r w:rsidR="0034274B">
        <w:t>）</w:t>
      </w:r>
    </w:p>
    <w:p w:rsidR="003E627B" w:rsidRPr="00E2486D" w:rsidRDefault="003E627B" w:rsidP="003E627B">
      <w:pPr>
        <w:ind w:left="119"/>
        <w:jc w:val="both"/>
        <w:rPr>
          <w:rFonts w:ascii="Arial Unicode MS" w:hAnsi="Arial Unicode MS" w:cs="新細明體"/>
          <w:color w:val="17365D"/>
        </w:rPr>
      </w:pPr>
      <w:r w:rsidRPr="00E2486D">
        <w:rPr>
          <w:rFonts w:ascii="Arial Unicode MS" w:hAnsi="Arial Unicode MS"/>
          <w:color w:val="17365D"/>
        </w:rPr>
        <w:t xml:space="preserve">　　天雨時，除特殊情形，必須懸掛國旗外，應將國旗降下。雨停後，再行升上。其不在規定升降時間內，不必舉行儀式。</w:t>
      </w:r>
    </w:p>
    <w:p w:rsidR="003E627B" w:rsidRPr="0034274B" w:rsidRDefault="00544F10" w:rsidP="00544F10">
      <w:pPr>
        <w:pStyle w:val="2"/>
      </w:pPr>
      <w:r>
        <w:lastRenderedPageBreak/>
        <w:t>第</w:t>
      </w:r>
      <w:r>
        <w:t>14</w:t>
      </w:r>
      <w:r>
        <w:t>條</w:t>
      </w:r>
      <w:r w:rsidR="0034274B">
        <w:t>（</w:t>
      </w:r>
      <w:r w:rsidR="003E627B" w:rsidRPr="0034274B">
        <w:rPr>
          <w:szCs w:val="20"/>
        </w:rPr>
        <w:t>下半旗</w:t>
      </w:r>
      <w:r w:rsidR="0034274B">
        <w:rPr>
          <w:szCs w:val="20"/>
        </w:rPr>
        <w:t>）</w:t>
      </w:r>
    </w:p>
    <w:p w:rsidR="003E627B" w:rsidRPr="00E2486D" w:rsidRDefault="003E627B" w:rsidP="003E627B">
      <w:pPr>
        <w:ind w:left="119"/>
        <w:jc w:val="both"/>
        <w:rPr>
          <w:rFonts w:ascii="Arial Unicode MS" w:hAnsi="Arial Unicode MS" w:cs="新細明體"/>
          <w:color w:val="17365D"/>
        </w:rPr>
      </w:pPr>
      <w:r w:rsidRPr="00E2486D">
        <w:rPr>
          <w:rFonts w:ascii="Arial Unicode MS" w:hAnsi="Arial Unicode MS"/>
          <w:color w:val="17365D"/>
        </w:rPr>
        <w:t xml:space="preserve">　　下半旗時，應先將國旗升至桿頂，再下降至旗身橫長二分之一處。降旗時，仍應升至桿頂，再行下降。</w:t>
      </w:r>
    </w:p>
    <w:p w:rsidR="003E627B" w:rsidRPr="0034274B" w:rsidRDefault="00544F10" w:rsidP="00544F10">
      <w:pPr>
        <w:pStyle w:val="2"/>
      </w:pPr>
      <w:r>
        <w:t>第</w:t>
      </w:r>
      <w:r>
        <w:t>15</w:t>
      </w:r>
      <w:r>
        <w:t>條</w:t>
      </w:r>
      <w:r w:rsidR="0034274B">
        <w:t>（</w:t>
      </w:r>
      <w:r w:rsidR="003E627B" w:rsidRPr="0034274B">
        <w:t>本法與國際慣例並行</w:t>
      </w:r>
      <w:r w:rsidR="0034274B">
        <w:t>）</w:t>
      </w:r>
    </w:p>
    <w:p w:rsidR="003E627B" w:rsidRPr="00E2486D" w:rsidRDefault="003E627B" w:rsidP="003E627B">
      <w:pPr>
        <w:ind w:left="119"/>
        <w:jc w:val="both"/>
        <w:rPr>
          <w:rFonts w:ascii="Arial Unicode MS" w:hAnsi="Arial Unicode MS"/>
          <w:color w:val="17365D"/>
        </w:rPr>
      </w:pPr>
      <w:r w:rsidRPr="00E2486D">
        <w:rPr>
          <w:rFonts w:ascii="Arial Unicode MS" w:hAnsi="Arial Unicode MS"/>
          <w:color w:val="17365D"/>
        </w:rPr>
        <w:t xml:space="preserve">　　駐外使領館，海軍艦隊，暨船舶之升降或懸掛國旗，依本法規定辦理。並依國際慣例行之。</w:t>
      </w:r>
    </w:p>
    <w:p w:rsidR="00130CB6" w:rsidRPr="0034274B" w:rsidRDefault="00130CB6" w:rsidP="00130CB6">
      <w:pPr>
        <w:ind w:left="119"/>
        <w:rPr>
          <w:rFonts w:ascii="Arial Unicode MS" w:hAnsi="Arial Unicode MS"/>
          <w:color w:val="666699"/>
        </w:rPr>
      </w:pPr>
      <w:r w:rsidRPr="0034274B">
        <w:rPr>
          <w:rFonts w:ascii="Arial Unicode MS" w:hAnsi="Arial Unicode MS" w:hint="eastAsia"/>
          <w:color w:val="666699"/>
        </w:rPr>
        <w:t xml:space="preserve">　　　　　　　　　　　　　　　　　　　　　　　　　　　　　　　　　　　　　　　　　　　　</w:t>
      </w:r>
      <w:hyperlink w:anchor="a章節索引" w:history="1">
        <w:r w:rsidRPr="0034274B">
          <w:rPr>
            <w:rStyle w:val="a3"/>
            <w:rFonts w:ascii="Arial Unicode MS" w:hAnsi="Arial Unicode MS" w:hint="eastAsia"/>
            <w:sz w:val="18"/>
          </w:rPr>
          <w:t>回索</w:t>
        </w:r>
        <w:r w:rsidRPr="0034274B">
          <w:rPr>
            <w:rStyle w:val="a3"/>
            <w:rFonts w:ascii="Arial Unicode MS" w:hAnsi="Arial Unicode MS" w:hint="eastAsia"/>
            <w:sz w:val="18"/>
          </w:rPr>
          <w:t>引</w:t>
        </w:r>
      </w:hyperlink>
      <w:r w:rsidRPr="0034274B">
        <w:rPr>
          <w:rFonts w:ascii="Arial Unicode MS" w:hAnsi="Arial Unicode MS" w:hint="eastAsia"/>
          <w:color w:val="808000"/>
          <w:sz w:val="18"/>
        </w:rPr>
        <w:t>&gt;&gt;</w:t>
      </w:r>
    </w:p>
    <w:p w:rsidR="003E627B" w:rsidRPr="0034274B" w:rsidRDefault="003E627B" w:rsidP="00CC654F">
      <w:pPr>
        <w:pStyle w:val="1"/>
      </w:pPr>
      <w:bookmarkStart w:id="7" w:name="_第三章__製_造"/>
      <w:bookmarkEnd w:id="7"/>
      <w:r w:rsidRPr="0034274B">
        <w:t>第三章</w:t>
      </w:r>
      <w:r w:rsidRPr="0034274B">
        <w:rPr>
          <w:rFonts w:hint="eastAsia"/>
        </w:rPr>
        <w:t xml:space="preserve">　　</w:t>
      </w:r>
      <w:r w:rsidRPr="0034274B">
        <w:t>製</w:t>
      </w:r>
      <w:r w:rsidRPr="0034274B">
        <w:rPr>
          <w:rFonts w:hint="eastAsia"/>
        </w:rPr>
        <w:t xml:space="preserve">　</w:t>
      </w:r>
      <w:r w:rsidRPr="0034274B">
        <w:t>造</w:t>
      </w:r>
    </w:p>
    <w:p w:rsidR="003E627B" w:rsidRPr="0034274B" w:rsidRDefault="00544F10" w:rsidP="00544F10">
      <w:pPr>
        <w:pStyle w:val="2"/>
      </w:pPr>
      <w:r>
        <w:t>第</w:t>
      </w:r>
      <w:r>
        <w:t>16</w:t>
      </w:r>
      <w:r>
        <w:t>條</w:t>
      </w:r>
      <w:r w:rsidR="0034274B">
        <w:t>（</w:t>
      </w:r>
      <w:r w:rsidR="003E627B" w:rsidRPr="0034274B">
        <w:rPr>
          <w:szCs w:val="20"/>
        </w:rPr>
        <w:t>製造質地</w:t>
      </w:r>
      <w:r w:rsidR="0034274B">
        <w:rPr>
          <w:szCs w:val="20"/>
        </w:rPr>
        <w:t>）</w:t>
      </w:r>
    </w:p>
    <w:p w:rsidR="003E627B" w:rsidRDefault="003E627B" w:rsidP="003E627B">
      <w:pPr>
        <w:ind w:left="119"/>
        <w:jc w:val="both"/>
        <w:rPr>
          <w:rFonts w:ascii="Arial Unicode MS" w:hAnsi="Arial Unicode MS" w:hint="eastAsia"/>
          <w:color w:val="17365D"/>
        </w:rPr>
      </w:pPr>
      <w:r w:rsidRPr="00E2486D">
        <w:rPr>
          <w:rFonts w:ascii="Arial Unicode MS" w:hAnsi="Arial Unicode MS"/>
          <w:color w:val="17365D"/>
        </w:rPr>
        <w:t xml:space="preserve">　　國徽、國旗，以國產絲毛棉麻等織品為材料製造之。</w:t>
      </w:r>
    </w:p>
    <w:p w:rsidR="00FD0E02" w:rsidRPr="00456E07" w:rsidRDefault="00FD0E02" w:rsidP="003E627B">
      <w:pPr>
        <w:ind w:left="119"/>
        <w:jc w:val="both"/>
        <w:rPr>
          <w:rFonts w:ascii="Arial Unicode MS" w:hAnsi="Arial Unicode MS" w:cs="新細明體"/>
          <w:color w:val="5F5F5F"/>
        </w:rPr>
      </w:pPr>
      <w:r w:rsidRPr="00456E07">
        <w:rPr>
          <w:rFonts w:ascii="Arial Unicode MS" w:hAnsi="Arial Unicode MS" w:cs="新細明體" w:hint="eastAsia"/>
          <w:color w:val="5F5F5F"/>
          <w:sz w:val="18"/>
        </w:rPr>
        <w:t>【相關</w:t>
      </w:r>
      <w:r w:rsidRPr="00456E07">
        <w:rPr>
          <w:rFonts w:ascii="Arial Unicode MS" w:hAnsi="Arial Unicode MS" w:cs="新細明體" w:hint="eastAsia"/>
          <w:color w:val="5F5F5F"/>
          <w:sz w:val="18"/>
          <w:lang w:eastAsia="zh-HK"/>
        </w:rPr>
        <w:t>附表</w:t>
      </w:r>
      <w:r w:rsidRPr="00456E07">
        <w:rPr>
          <w:rFonts w:ascii="Arial Unicode MS" w:hAnsi="Arial Unicode MS" w:cs="新細明體" w:hint="eastAsia"/>
          <w:color w:val="5F5F5F"/>
          <w:sz w:val="18"/>
        </w:rPr>
        <w:t>】</w:t>
      </w:r>
      <w:hyperlink r:id="rId17" w:history="1">
        <w:r w:rsidR="00456E07" w:rsidRPr="00456E07">
          <w:rPr>
            <w:rStyle w:val="a3"/>
            <w:rFonts w:ascii="Arial Unicode MS" w:hAnsi="Arial Unicode MS" w:cs="新細明體" w:hint="eastAsia"/>
            <w:color w:val="5F5F5F"/>
            <w:sz w:val="18"/>
          </w:rPr>
          <w:t>國徽圖案及國旗圖案圖樣</w:t>
        </w:r>
      </w:hyperlink>
    </w:p>
    <w:p w:rsidR="003E627B" w:rsidRPr="0034274B" w:rsidRDefault="00544F10" w:rsidP="00544F10">
      <w:pPr>
        <w:pStyle w:val="2"/>
      </w:pPr>
      <w:r>
        <w:t>第</w:t>
      </w:r>
      <w:r>
        <w:t>17</w:t>
      </w:r>
      <w:r>
        <w:t>條</w:t>
      </w:r>
      <w:r w:rsidR="0034274B">
        <w:t>（</w:t>
      </w:r>
      <w:r w:rsidR="003E627B" w:rsidRPr="0034274B">
        <w:rPr>
          <w:szCs w:val="20"/>
        </w:rPr>
        <w:t>尺度比例</w:t>
      </w:r>
      <w:r w:rsidR="0034274B">
        <w:rPr>
          <w:szCs w:val="20"/>
        </w:rPr>
        <w:t>）</w:t>
      </w:r>
    </w:p>
    <w:p w:rsidR="003E627B" w:rsidRDefault="003E627B" w:rsidP="003E627B">
      <w:pPr>
        <w:ind w:left="119"/>
        <w:jc w:val="both"/>
        <w:rPr>
          <w:rFonts w:ascii="Arial Unicode MS" w:hAnsi="Arial Unicode MS" w:hint="eastAsia"/>
          <w:color w:val="17365D"/>
        </w:rPr>
      </w:pPr>
      <w:r w:rsidRPr="00E2486D">
        <w:rPr>
          <w:rFonts w:ascii="Arial Unicode MS" w:hAnsi="Arial Unicode MS"/>
          <w:color w:val="17365D"/>
        </w:rPr>
        <w:t xml:space="preserve">　　國徽、國旗之製造，除依照</w:t>
      </w:r>
      <w:hyperlink w:anchor="a3" w:history="1">
        <w:r w:rsidRPr="00E2486D">
          <w:rPr>
            <w:rStyle w:val="a3"/>
          </w:rPr>
          <w:t>第三條</w:t>
        </w:r>
      </w:hyperlink>
      <w:r w:rsidRPr="00E2486D">
        <w:rPr>
          <w:rFonts w:ascii="Arial Unicode MS" w:hAnsi="Arial Unicode MS"/>
          <w:color w:val="17365D"/>
        </w:rPr>
        <w:t>及</w:t>
      </w:r>
      <w:hyperlink w:anchor="a4" w:history="1">
        <w:r w:rsidRPr="00E2486D">
          <w:rPr>
            <w:rStyle w:val="a3"/>
          </w:rPr>
          <w:t>第四條</w:t>
        </w:r>
      </w:hyperlink>
      <w:r w:rsidRPr="00E2486D">
        <w:rPr>
          <w:rFonts w:ascii="Arial Unicode MS" w:hAnsi="Arial Unicode MS"/>
          <w:color w:val="17365D"/>
        </w:rPr>
        <w:t>規定之尺度比例外，並應依照後附之比例圖表及尺度標準。</w:t>
      </w:r>
    </w:p>
    <w:p w:rsidR="00FD0E02" w:rsidRPr="00FD0E02" w:rsidRDefault="00FD0E02" w:rsidP="003E627B">
      <w:pPr>
        <w:ind w:left="119"/>
        <w:jc w:val="both"/>
        <w:rPr>
          <w:rFonts w:ascii="Arial Unicode MS" w:hAnsi="Arial Unicode MS" w:cs="新細明體"/>
          <w:color w:val="5F5F5F"/>
          <w:sz w:val="18"/>
        </w:rPr>
      </w:pPr>
      <w:r w:rsidRPr="00FD0E02">
        <w:rPr>
          <w:rFonts w:ascii="Arial Unicode MS" w:hAnsi="Arial Unicode MS" w:cs="新細明體" w:hint="eastAsia"/>
          <w:color w:val="5F5F5F"/>
          <w:sz w:val="18"/>
        </w:rPr>
        <w:t>【相關</w:t>
      </w:r>
      <w:r w:rsidRPr="00FD0E02">
        <w:rPr>
          <w:rFonts w:ascii="Arial Unicode MS" w:hAnsi="Arial Unicode MS" w:cs="新細明體" w:hint="eastAsia"/>
          <w:color w:val="5F5F5F"/>
          <w:sz w:val="18"/>
          <w:lang w:eastAsia="zh-HK"/>
        </w:rPr>
        <w:t>附表</w:t>
      </w:r>
      <w:r w:rsidRPr="00FD0E02">
        <w:rPr>
          <w:rFonts w:ascii="Arial Unicode MS" w:hAnsi="Arial Unicode MS" w:cs="新細明體" w:hint="eastAsia"/>
          <w:color w:val="5F5F5F"/>
          <w:sz w:val="18"/>
        </w:rPr>
        <w:t>】</w:t>
      </w:r>
      <w:hyperlink r:id="rId18" w:history="1">
        <w:r w:rsidRPr="00FD0E02">
          <w:rPr>
            <w:rStyle w:val="a3"/>
            <w:rFonts w:ascii="Arial Unicode MS" w:hAnsi="Arial Unicode MS" w:cs="新細明體" w:hint="eastAsia"/>
            <w:color w:val="5F5F5F"/>
            <w:sz w:val="18"/>
          </w:rPr>
          <w:t>國旗各號尺度表</w:t>
        </w:r>
      </w:hyperlink>
    </w:p>
    <w:p w:rsidR="003E627B" w:rsidRPr="0034274B" w:rsidRDefault="00544F10" w:rsidP="00544F10">
      <w:pPr>
        <w:pStyle w:val="2"/>
      </w:pPr>
      <w:r>
        <w:t>第</w:t>
      </w:r>
      <w:r>
        <w:t>18</w:t>
      </w:r>
      <w:r>
        <w:t>條</w:t>
      </w:r>
      <w:r w:rsidR="0034274B">
        <w:t>（</w:t>
      </w:r>
      <w:r w:rsidR="003E627B" w:rsidRPr="0034274B">
        <w:t>不合標準之國徽國旗之處置</w:t>
      </w:r>
      <w:r w:rsidR="0034274B">
        <w:t>）</w:t>
      </w:r>
    </w:p>
    <w:p w:rsidR="003E627B" w:rsidRPr="00E2486D" w:rsidRDefault="003E627B" w:rsidP="003E627B">
      <w:pPr>
        <w:ind w:left="119"/>
        <w:jc w:val="both"/>
        <w:rPr>
          <w:rFonts w:ascii="Arial Unicode MS" w:hAnsi="Arial Unicode MS"/>
          <w:color w:val="17365D"/>
        </w:rPr>
      </w:pPr>
      <w:r w:rsidRPr="00E2486D">
        <w:rPr>
          <w:rFonts w:ascii="Arial Unicode MS" w:hAnsi="Arial Unicode MS"/>
          <w:color w:val="17365D"/>
        </w:rPr>
        <w:t xml:space="preserve">　　凡工廠或商店製售之國徽、國旗，不合標準者，應由當地政府嚴行取締或糾正之。</w:t>
      </w:r>
    </w:p>
    <w:p w:rsidR="00130CB6" w:rsidRPr="0034274B" w:rsidRDefault="00130CB6" w:rsidP="00130CB6">
      <w:pPr>
        <w:ind w:left="119"/>
        <w:rPr>
          <w:rFonts w:ascii="Arial Unicode MS" w:hAnsi="Arial Unicode MS"/>
          <w:color w:val="666699"/>
        </w:rPr>
      </w:pPr>
      <w:r w:rsidRPr="0034274B">
        <w:rPr>
          <w:rFonts w:ascii="Arial Unicode MS" w:hAnsi="Arial Unicode MS" w:hint="eastAsia"/>
          <w:color w:val="666699"/>
        </w:rPr>
        <w:t xml:space="preserve">　　　　　　　　　　　　　　　　　　　　　　　　　　　　　　　　　　　　　　　　　　　　</w:t>
      </w:r>
      <w:hyperlink w:anchor="a章節索引" w:history="1">
        <w:r w:rsidRPr="0034274B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Pr="0034274B">
        <w:rPr>
          <w:rFonts w:ascii="Arial Unicode MS" w:hAnsi="Arial Unicode MS" w:hint="eastAsia"/>
          <w:color w:val="808000"/>
          <w:sz w:val="18"/>
        </w:rPr>
        <w:t>&gt;&gt;</w:t>
      </w:r>
    </w:p>
    <w:p w:rsidR="003E627B" w:rsidRPr="0034274B" w:rsidRDefault="003E627B" w:rsidP="00CC654F">
      <w:pPr>
        <w:pStyle w:val="1"/>
      </w:pPr>
      <w:bookmarkStart w:id="8" w:name="_第四章__管_理"/>
      <w:bookmarkEnd w:id="8"/>
      <w:r w:rsidRPr="0034274B">
        <w:t>第四章</w:t>
      </w:r>
      <w:r w:rsidRPr="0034274B">
        <w:rPr>
          <w:rFonts w:hint="eastAsia"/>
        </w:rPr>
        <w:t xml:space="preserve">　　</w:t>
      </w:r>
      <w:r w:rsidRPr="0034274B">
        <w:t>管</w:t>
      </w:r>
      <w:r w:rsidRPr="0034274B">
        <w:rPr>
          <w:rFonts w:hint="eastAsia"/>
        </w:rPr>
        <w:t xml:space="preserve">　</w:t>
      </w:r>
      <w:r w:rsidRPr="0034274B">
        <w:t>理</w:t>
      </w:r>
    </w:p>
    <w:p w:rsidR="003E627B" w:rsidRPr="0034274B" w:rsidRDefault="00544F10" w:rsidP="00544F10">
      <w:pPr>
        <w:pStyle w:val="2"/>
      </w:pPr>
      <w:r>
        <w:t>第</w:t>
      </w:r>
      <w:r>
        <w:t>19</w:t>
      </w:r>
      <w:r>
        <w:t>條</w:t>
      </w:r>
      <w:r w:rsidR="0034274B">
        <w:t>（</w:t>
      </w:r>
      <w:r w:rsidR="003E627B" w:rsidRPr="0034274B">
        <w:t>懸掛國旗之尺度</w:t>
      </w:r>
      <w:r w:rsidR="0034274B">
        <w:t>）</w:t>
      </w:r>
    </w:p>
    <w:p w:rsidR="003E627B" w:rsidRPr="00E2486D" w:rsidRDefault="003E627B" w:rsidP="003E627B">
      <w:pPr>
        <w:ind w:left="119"/>
        <w:jc w:val="both"/>
        <w:rPr>
          <w:rFonts w:ascii="Arial Unicode MS" w:hAnsi="Arial Unicode MS" w:cs="新細明體"/>
          <w:color w:val="17365D"/>
        </w:rPr>
      </w:pPr>
      <w:r w:rsidRPr="00E2486D">
        <w:rPr>
          <w:rFonts w:ascii="Arial Unicode MS" w:hAnsi="Arial Unicode MS"/>
          <w:color w:val="17365D"/>
        </w:rPr>
        <w:t xml:space="preserve">　　商店住戶所懸之國旗，以後附之國旗各號尺度表內第六號為標準。</w:t>
      </w:r>
    </w:p>
    <w:p w:rsidR="003E627B" w:rsidRPr="0034274B" w:rsidRDefault="00544F10" w:rsidP="00544F10">
      <w:pPr>
        <w:pStyle w:val="2"/>
      </w:pPr>
      <w:r>
        <w:t>第</w:t>
      </w:r>
      <w:r>
        <w:t>20</w:t>
      </w:r>
      <w:r>
        <w:t>條</w:t>
      </w:r>
      <w:r w:rsidR="0034274B">
        <w:t>（</w:t>
      </w:r>
      <w:r w:rsidR="003E627B" w:rsidRPr="0034274B">
        <w:t>綴置符號之禁止</w:t>
      </w:r>
      <w:r w:rsidR="0034274B">
        <w:t>）</w:t>
      </w:r>
    </w:p>
    <w:p w:rsidR="003E627B" w:rsidRPr="00E2486D" w:rsidRDefault="003E627B" w:rsidP="003E627B">
      <w:pPr>
        <w:ind w:left="119"/>
        <w:jc w:val="both"/>
        <w:rPr>
          <w:rFonts w:ascii="Arial Unicode MS" w:hAnsi="Arial Unicode MS" w:cs="新細明體"/>
          <w:color w:val="17365D"/>
        </w:rPr>
      </w:pPr>
      <w:r w:rsidRPr="00E2486D">
        <w:rPr>
          <w:rFonts w:ascii="Arial Unicode MS" w:hAnsi="Arial Unicode MS"/>
          <w:color w:val="17365D"/>
        </w:rPr>
        <w:t xml:space="preserve">　　國徽、國旗除法律另有規定外，不得綴置各種符號。</w:t>
      </w:r>
    </w:p>
    <w:p w:rsidR="003E627B" w:rsidRPr="0034274B" w:rsidRDefault="00544F10" w:rsidP="00544F10">
      <w:pPr>
        <w:pStyle w:val="2"/>
      </w:pPr>
      <w:r>
        <w:t>第</w:t>
      </w:r>
      <w:r>
        <w:t>21</w:t>
      </w:r>
      <w:r>
        <w:t>條</w:t>
      </w:r>
      <w:r w:rsidR="0034274B">
        <w:t>（</w:t>
      </w:r>
      <w:r w:rsidR="003E627B" w:rsidRPr="0034274B">
        <w:t>作為商業專用標記之禁止</w:t>
      </w:r>
      <w:r w:rsidR="0034274B">
        <w:t>）</w:t>
      </w:r>
    </w:p>
    <w:p w:rsidR="003E627B" w:rsidRPr="00E2486D" w:rsidRDefault="003E627B" w:rsidP="003E627B">
      <w:pPr>
        <w:ind w:left="119"/>
        <w:jc w:val="both"/>
        <w:rPr>
          <w:rFonts w:ascii="Arial Unicode MS" w:hAnsi="Arial Unicode MS"/>
          <w:color w:val="17365D"/>
        </w:rPr>
      </w:pPr>
      <w:r w:rsidRPr="00E2486D">
        <w:rPr>
          <w:rFonts w:ascii="Arial Unicode MS" w:hAnsi="Arial Unicode MS"/>
          <w:color w:val="17365D"/>
        </w:rPr>
        <w:t xml:space="preserve">　　國徽、國旗式樣，不得作為商業上專用標記，或製為一切不莊嚴之用品。</w:t>
      </w:r>
    </w:p>
    <w:p w:rsidR="00130CB6" w:rsidRPr="0034274B" w:rsidRDefault="00130CB6" w:rsidP="00130CB6">
      <w:pPr>
        <w:ind w:left="119"/>
        <w:rPr>
          <w:rFonts w:ascii="Arial Unicode MS" w:hAnsi="Arial Unicode MS"/>
          <w:color w:val="666699"/>
        </w:rPr>
      </w:pPr>
      <w:r w:rsidRPr="0034274B">
        <w:rPr>
          <w:rFonts w:ascii="Arial Unicode MS" w:hAnsi="Arial Unicode MS" w:hint="eastAsia"/>
          <w:color w:val="666699"/>
        </w:rPr>
        <w:t xml:space="preserve">　　　　　　　　　　　　　　　　　　　　　　　　　　　　　　　　　　　　　　　　　　　　</w:t>
      </w:r>
      <w:hyperlink w:anchor="a章節索引" w:history="1">
        <w:r w:rsidRPr="0034274B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Pr="0034274B">
        <w:rPr>
          <w:rFonts w:ascii="Arial Unicode MS" w:hAnsi="Arial Unicode MS" w:hint="eastAsia"/>
          <w:color w:val="808000"/>
          <w:sz w:val="18"/>
        </w:rPr>
        <w:t>&gt;&gt;</w:t>
      </w:r>
    </w:p>
    <w:p w:rsidR="003E627B" w:rsidRPr="0034274B" w:rsidRDefault="003E627B" w:rsidP="00CC654F">
      <w:pPr>
        <w:pStyle w:val="1"/>
      </w:pPr>
      <w:bookmarkStart w:id="9" w:name="_第五章__附_則"/>
      <w:bookmarkEnd w:id="9"/>
      <w:r w:rsidRPr="0034274B">
        <w:t>第五章</w:t>
      </w:r>
      <w:r w:rsidRPr="0034274B">
        <w:rPr>
          <w:rFonts w:hint="eastAsia"/>
        </w:rPr>
        <w:t xml:space="preserve">　　</w:t>
      </w:r>
      <w:r w:rsidRPr="0034274B">
        <w:t>附</w:t>
      </w:r>
      <w:r w:rsidRPr="0034274B">
        <w:rPr>
          <w:rFonts w:hint="eastAsia"/>
        </w:rPr>
        <w:t xml:space="preserve">　</w:t>
      </w:r>
      <w:r w:rsidRPr="0034274B">
        <w:t>則</w:t>
      </w:r>
    </w:p>
    <w:p w:rsidR="003E627B" w:rsidRPr="0034274B" w:rsidRDefault="00544F10" w:rsidP="00544F10">
      <w:pPr>
        <w:pStyle w:val="2"/>
      </w:pPr>
      <w:r>
        <w:t>第</w:t>
      </w:r>
      <w:r>
        <w:t>22</w:t>
      </w:r>
      <w:r>
        <w:t>條</w:t>
      </w:r>
      <w:r w:rsidR="0034274B">
        <w:t>（</w:t>
      </w:r>
      <w:r w:rsidR="003E627B" w:rsidRPr="0034274B">
        <w:rPr>
          <w:szCs w:val="20"/>
        </w:rPr>
        <w:t>施行日</w:t>
      </w:r>
      <w:r w:rsidR="0034274B">
        <w:rPr>
          <w:szCs w:val="20"/>
        </w:rPr>
        <w:t>）</w:t>
      </w:r>
    </w:p>
    <w:p w:rsidR="003E627B" w:rsidRPr="00E2486D" w:rsidRDefault="003E627B" w:rsidP="003E627B">
      <w:pPr>
        <w:ind w:left="119"/>
        <w:jc w:val="both"/>
        <w:rPr>
          <w:rFonts w:ascii="Arial Unicode MS" w:hAnsi="Arial Unicode MS" w:cs="新細明體"/>
          <w:color w:val="17365D"/>
        </w:rPr>
      </w:pPr>
      <w:r w:rsidRPr="00E2486D">
        <w:rPr>
          <w:rFonts w:ascii="Arial Unicode MS" w:hAnsi="Arial Unicode MS"/>
          <w:color w:val="17365D"/>
        </w:rPr>
        <w:t xml:space="preserve">　　本法自公布日施行。</w:t>
      </w:r>
    </w:p>
    <w:p w:rsidR="00431EEC" w:rsidRPr="0034274B" w:rsidRDefault="00431EEC" w:rsidP="00D36C72">
      <w:pPr>
        <w:ind w:left="119"/>
        <w:jc w:val="both"/>
        <w:rPr>
          <w:rFonts w:ascii="Arial Unicode MS" w:hAnsi="Arial Unicode MS"/>
          <w:color w:val="000000"/>
        </w:rPr>
      </w:pPr>
    </w:p>
    <w:p w:rsidR="00431EEC" w:rsidRPr="0034274B" w:rsidRDefault="00431EEC" w:rsidP="00D36C72">
      <w:pPr>
        <w:ind w:left="119"/>
        <w:jc w:val="both"/>
        <w:rPr>
          <w:rFonts w:ascii="Arial Unicode MS" w:hAnsi="Arial Unicode MS"/>
          <w:color w:val="000000"/>
        </w:rPr>
      </w:pPr>
    </w:p>
    <w:p w:rsidR="00456E07" w:rsidRPr="00E5474F" w:rsidRDefault="00456E07" w:rsidP="00456E07">
      <w:pPr>
        <w:ind w:left="142"/>
        <w:jc w:val="right"/>
        <w:rPr>
          <w:rStyle w:val="a3"/>
          <w:rFonts w:ascii="Arial Unicode MS" w:hAnsi="Arial Unicode MS"/>
          <w:sz w:val="18"/>
          <w:u w:val="none"/>
        </w:rPr>
      </w:pPr>
      <w:r w:rsidRPr="00E5474F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</w:t>
      </w:r>
      <w:r w:rsidRPr="00B93C1D">
        <w:rPr>
          <w:rFonts w:hint="eastAsia"/>
          <w:color w:val="5F5F5F"/>
          <w:sz w:val="18"/>
        </w:rPr>
        <w:t>。</w:t>
      </w:r>
      <w:r>
        <w:fldChar w:fldCharType="begin"/>
      </w:r>
      <w:r>
        <w:instrText xml:space="preserve"> HYPERLINK \l "top" </w:instrText>
      </w:r>
      <w:r>
        <w:fldChar w:fldCharType="separate"/>
      </w:r>
      <w:r w:rsidRPr="00B93C1D">
        <w:rPr>
          <w:rStyle w:val="a3"/>
          <w:sz w:val="18"/>
        </w:rPr>
        <w:t>回</w:t>
      </w:r>
      <w:r w:rsidRPr="00B93C1D">
        <w:rPr>
          <w:rStyle w:val="a3"/>
          <w:sz w:val="18"/>
        </w:rPr>
        <w:t>首</w:t>
      </w:r>
      <w:r w:rsidRPr="00B93C1D">
        <w:rPr>
          <w:rStyle w:val="a3"/>
          <w:sz w:val="18"/>
        </w:rPr>
        <w:t>頁</w:t>
      </w:r>
      <w:r>
        <w:rPr>
          <w:rStyle w:val="a3"/>
          <w:sz w:val="18"/>
        </w:rPr>
        <w:fldChar w:fldCharType="end"/>
      </w:r>
      <w:r w:rsidRPr="00B93C1D">
        <w:rPr>
          <w:rFonts w:ascii="新細明體" w:hAnsi="新細明體"/>
          <w:color w:val="808000"/>
          <w:sz w:val="18"/>
        </w:rPr>
        <w:t>&gt;&gt;</w:t>
      </w:r>
    </w:p>
    <w:p w:rsidR="00431EEC" w:rsidRPr="0034274B" w:rsidRDefault="00456E07" w:rsidP="00456E07">
      <w:pPr>
        <w:ind w:left="119"/>
        <w:jc w:val="both"/>
        <w:rPr>
          <w:rFonts w:ascii="Arial Unicode MS" w:hAnsi="Arial Unicode MS"/>
          <w:color w:val="000000"/>
        </w:rPr>
      </w:pPr>
      <w:r w:rsidRPr="00F30028">
        <w:rPr>
          <w:rFonts w:hint="eastAsia"/>
          <w:color w:val="5F5F5F"/>
          <w:sz w:val="18"/>
        </w:rPr>
        <w:t>【編註】本超連結法規檔以</w:t>
      </w:r>
      <w:hyperlink r:id="rId19" w:history="1">
        <w:r w:rsidRPr="00F30028">
          <w:rPr>
            <w:rStyle w:val="a3"/>
            <w:color w:val="5F5F5F"/>
            <w:sz w:val="18"/>
          </w:rPr>
          <w:t>總統府公報</w:t>
        </w:r>
      </w:hyperlink>
      <w:r w:rsidRPr="00F30028">
        <w:rPr>
          <w:rFonts w:hint="eastAsia"/>
          <w:color w:val="5F5F5F"/>
          <w:sz w:val="18"/>
        </w:rPr>
        <w:t>、</w:t>
      </w:r>
      <w:hyperlink r:id="rId20" w:history="1">
        <w:r w:rsidRPr="00F30028">
          <w:rPr>
            <w:rStyle w:val="a3"/>
            <w:color w:val="5F5F5F"/>
            <w:sz w:val="18"/>
          </w:rPr>
          <w:t>立法院</w:t>
        </w:r>
      </w:hyperlink>
      <w:r w:rsidRPr="00F30028">
        <w:rPr>
          <w:rFonts w:hint="eastAsia"/>
          <w:color w:val="5F5F5F"/>
          <w:sz w:val="18"/>
        </w:rPr>
        <w:t>及</w:t>
      </w:r>
      <w:hyperlink r:id="rId21" w:history="1">
        <w:r w:rsidRPr="00F30028">
          <w:rPr>
            <w:rStyle w:val="a3"/>
            <w:color w:val="5F5F5F"/>
            <w:sz w:val="18"/>
          </w:rPr>
          <w:t>法務部資訊網</w:t>
        </w:r>
      </w:hyperlink>
      <w:r w:rsidRPr="00F30028">
        <w:rPr>
          <w:rFonts w:hint="eastAsia"/>
          <w:color w:val="5F5F5F"/>
          <w:sz w:val="18"/>
        </w:rPr>
        <w:t>為依據，提供學習與參考為原則；如需正式引用，請以政府公告版為準。如有發現待更正部份及您所需本站未收編之法規，敬請</w:t>
      </w:r>
      <w:hyperlink r:id="rId22" w:history="1">
        <w:r w:rsidRPr="00F30028">
          <w:rPr>
            <w:rStyle w:val="a3"/>
            <w:color w:val="5F5F5F"/>
            <w:sz w:val="18"/>
          </w:rPr>
          <w:t>告知</w:t>
        </w:r>
      </w:hyperlink>
      <w:r w:rsidRPr="00F30028">
        <w:rPr>
          <w:rFonts w:hint="eastAsia"/>
          <w:color w:val="5F5F5F"/>
          <w:sz w:val="18"/>
        </w:rPr>
        <w:t>，謝謝！</w:t>
      </w:r>
    </w:p>
    <w:sectPr w:rsidR="00431EEC" w:rsidRPr="0034274B">
      <w:footerReference w:type="even" r:id="rId23"/>
      <w:footerReference w:type="default" r:id="rId24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B4F" w:rsidRDefault="00090B4F">
      <w:r>
        <w:separator/>
      </w:r>
    </w:p>
  </w:endnote>
  <w:endnote w:type="continuationSeparator" w:id="0">
    <w:p w:rsidR="00090B4F" w:rsidRDefault="0009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56E07">
      <w:rPr>
        <w:rStyle w:val="a7"/>
        <w:noProof/>
      </w:rPr>
      <w:t>1</w:t>
    </w:r>
    <w:r>
      <w:rPr>
        <w:rStyle w:val="a7"/>
      </w:rPr>
      <w:fldChar w:fldCharType="end"/>
    </w:r>
  </w:p>
  <w:p w:rsidR="00A6011A" w:rsidRPr="00F94393" w:rsidRDefault="005360FE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 w:rsidRPr="00F94393">
      <w:rPr>
        <w:rFonts w:ascii="Arial Unicode MS" w:hAnsi="Arial Unicode MS" w:hint="eastAsia"/>
        <w:color w:val="000000"/>
        <w:sz w:val="18"/>
      </w:rPr>
      <w:t>&lt;&lt;</w:t>
    </w:r>
    <w:r w:rsidR="003E627B" w:rsidRPr="00F94393">
      <w:rPr>
        <w:rFonts w:ascii="Arial Unicode MS" w:hAnsi="Arial Unicode MS" w:hint="eastAsia"/>
        <w:color w:val="000000"/>
        <w:sz w:val="18"/>
      </w:rPr>
      <w:t>中華民國國徽國旗法</w:t>
    </w:r>
    <w:r w:rsidRPr="00F94393">
      <w:rPr>
        <w:rFonts w:ascii="Arial Unicode MS" w:hAnsi="Arial Unicode MS" w:hint="eastAsia"/>
        <w:color w:val="000000"/>
        <w:sz w:val="18"/>
      </w:rPr>
      <w:t>&gt;&gt;</w:t>
    </w:r>
    <w:r w:rsidR="00A6011A" w:rsidRPr="00F94393">
      <w:rPr>
        <w:rFonts w:ascii="Arial Unicode MS" w:hAnsi="Arial Unicode MS" w:hint="eastAsia"/>
        <w:sz w:val="18"/>
      </w:rPr>
      <w:t>S-link</w:t>
    </w:r>
    <w:r w:rsidR="00A6011A" w:rsidRPr="00F94393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B4F" w:rsidRDefault="00090B4F">
      <w:r>
        <w:separator/>
      </w:r>
    </w:p>
  </w:footnote>
  <w:footnote w:type="continuationSeparator" w:id="0">
    <w:p w:rsidR="00090B4F" w:rsidRDefault="00090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CC8"/>
    <w:rsid w:val="0007318D"/>
    <w:rsid w:val="00090B4F"/>
    <w:rsid w:val="0012255A"/>
    <w:rsid w:val="00130CB6"/>
    <w:rsid w:val="001B02EE"/>
    <w:rsid w:val="00260074"/>
    <w:rsid w:val="002A35F7"/>
    <w:rsid w:val="002B4B9C"/>
    <w:rsid w:val="002E3B23"/>
    <w:rsid w:val="002F5997"/>
    <w:rsid w:val="003222AE"/>
    <w:rsid w:val="0034274B"/>
    <w:rsid w:val="00376330"/>
    <w:rsid w:val="00380C12"/>
    <w:rsid w:val="003B13F3"/>
    <w:rsid w:val="003E5905"/>
    <w:rsid w:val="003E627B"/>
    <w:rsid w:val="00431EEC"/>
    <w:rsid w:val="00456E07"/>
    <w:rsid w:val="00467C48"/>
    <w:rsid w:val="004A0CC8"/>
    <w:rsid w:val="004B52A7"/>
    <w:rsid w:val="004F6D6F"/>
    <w:rsid w:val="005360FE"/>
    <w:rsid w:val="00544F10"/>
    <w:rsid w:val="00564C07"/>
    <w:rsid w:val="00567A84"/>
    <w:rsid w:val="006634A8"/>
    <w:rsid w:val="00683312"/>
    <w:rsid w:val="006B2AE3"/>
    <w:rsid w:val="006E01BF"/>
    <w:rsid w:val="00724727"/>
    <w:rsid w:val="007E2380"/>
    <w:rsid w:val="0083757D"/>
    <w:rsid w:val="00872878"/>
    <w:rsid w:val="00902A81"/>
    <w:rsid w:val="00931270"/>
    <w:rsid w:val="009714AB"/>
    <w:rsid w:val="00977A31"/>
    <w:rsid w:val="009E0895"/>
    <w:rsid w:val="00A118A2"/>
    <w:rsid w:val="00A6011A"/>
    <w:rsid w:val="00AD52B5"/>
    <w:rsid w:val="00AF656B"/>
    <w:rsid w:val="00B15585"/>
    <w:rsid w:val="00B27F2D"/>
    <w:rsid w:val="00B33C1C"/>
    <w:rsid w:val="00B87ED4"/>
    <w:rsid w:val="00BB158F"/>
    <w:rsid w:val="00BC70EF"/>
    <w:rsid w:val="00BF26BB"/>
    <w:rsid w:val="00C25CD2"/>
    <w:rsid w:val="00C357DC"/>
    <w:rsid w:val="00C358A8"/>
    <w:rsid w:val="00C42B4D"/>
    <w:rsid w:val="00CC654F"/>
    <w:rsid w:val="00D054EA"/>
    <w:rsid w:val="00D36745"/>
    <w:rsid w:val="00D36C72"/>
    <w:rsid w:val="00D66E62"/>
    <w:rsid w:val="00DE4CAA"/>
    <w:rsid w:val="00E2486D"/>
    <w:rsid w:val="00E678EC"/>
    <w:rsid w:val="00F26513"/>
    <w:rsid w:val="00F3421C"/>
    <w:rsid w:val="00F94393"/>
    <w:rsid w:val="00F94FEB"/>
    <w:rsid w:val="00F95B90"/>
    <w:rsid w:val="00F97BA2"/>
    <w:rsid w:val="00FB65E3"/>
    <w:rsid w:val="00FC5363"/>
    <w:rsid w:val="00FD0E02"/>
    <w:rsid w:val="00FD471B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CC654F"/>
    <w:pPr>
      <w:keepNext/>
      <w:adjustRightInd w:val="0"/>
      <w:snapToGrid w:val="0"/>
      <w:spacing w:before="100" w:beforeAutospacing="1" w:after="100" w:afterAutospacing="1"/>
      <w:outlineLvl w:val="0"/>
    </w:pPr>
    <w:rPr>
      <w:rFonts w:ascii="Arial Unicode MS" w:hAnsi="Arial Unicode MS" w:cs="Arial Unicode MS"/>
      <w:b/>
      <w:bCs/>
      <w:color w:val="333399"/>
      <w:szCs w:val="27"/>
    </w:rPr>
  </w:style>
  <w:style w:type="paragraph" w:styleId="2">
    <w:name w:val="heading 2"/>
    <w:basedOn w:val="a"/>
    <w:next w:val="a"/>
    <w:link w:val="20"/>
    <w:unhideWhenUsed/>
    <w:qFormat/>
    <w:rsid w:val="00544F10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rsid w:val="00544F10"/>
    <w:rPr>
      <w:rFonts w:ascii="Arial Unicode MS" w:hAnsi="Arial Unicode MS" w:cs="Arial Unicode MS"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CC654F"/>
    <w:rPr>
      <w:rFonts w:ascii="新細明體"/>
      <w:szCs w:val="18"/>
    </w:rPr>
  </w:style>
  <w:style w:type="character" w:customStyle="1" w:styleId="a9">
    <w:name w:val="文件引導模式 字元"/>
    <w:link w:val="a8"/>
    <w:rsid w:val="00CC654F"/>
    <w:rPr>
      <w:rFonts w:ascii="新細明體"/>
      <w:kern w:val="2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4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8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law.idv.tw/" TargetMode="External"/><Relationship Id="rId13" Type="http://schemas.openxmlformats.org/officeDocument/2006/relationships/hyperlink" Target="../../6law/law/&#20013;&#33775;&#27665;&#22283;&#22283;&#24509;&#22283;&#26071;&#27861;.htm" TargetMode="External"/><Relationship Id="rId18" Type="http://schemas.openxmlformats.org/officeDocument/2006/relationships/hyperlink" Target="../law2/&#22283;&#26071;&#21508;&#34399;&#23610;&#24230;&#34920;.PDF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law.moj.gov.tw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acebook.com/anita6law" TargetMode="External"/><Relationship Id="rId17" Type="http://schemas.openxmlformats.org/officeDocument/2006/relationships/hyperlink" Target="../law2/&#22283;&#24509;&#22294;&#26696;&#21450;&#22283;&#26071;&#22294;&#26696;&#22294;&#27171;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../law/&#25010;&#27861;.docx" TargetMode="External"/><Relationship Id="rId20" Type="http://schemas.openxmlformats.org/officeDocument/2006/relationships/hyperlink" Target="http://www.ly.gov.tw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aw.moj.gov.tw/LawClass/LawHistoryIf.aspx?PCode=D0020020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6law.idv.tw/6law/law/&#20013;&#33775;&#27665;&#22283;&#22283;&#24509;&#22283;&#26071;&#27861;.htm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6law.idv.tw/update.htm" TargetMode="External"/><Relationship Id="rId19" Type="http://schemas.openxmlformats.org/officeDocument/2006/relationships/hyperlink" Target="http://www.president.gov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../S-link&#38651;&#23376;&#20845;&#27861;&#32317;&#32034;&#24341;.docx" TargetMode="External"/><Relationship Id="rId22" Type="http://schemas.openxmlformats.org/officeDocument/2006/relationships/hyperlink" Target="mailto:anita399646@hot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Links>
    <vt:vector size="138" baseType="variant">
      <vt:variant>
        <vt:i4>2949124</vt:i4>
      </vt:variant>
      <vt:variant>
        <vt:i4>66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63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60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57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130186145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130186145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3407969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a4</vt:lpwstr>
      </vt:variant>
      <vt:variant>
        <vt:i4>3342433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a3</vt:lpwstr>
      </vt:variant>
      <vt:variant>
        <vt:i4>130186145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130186145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3342433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a3</vt:lpwstr>
      </vt:variant>
      <vt:variant>
        <vt:i4>1825726963</vt:i4>
      </vt:variant>
      <vt:variant>
        <vt:i4>30</vt:i4>
      </vt:variant>
      <vt:variant>
        <vt:i4>0</vt:i4>
      </vt:variant>
      <vt:variant>
        <vt:i4>5</vt:i4>
      </vt:variant>
      <vt:variant>
        <vt:lpwstr>憲法.doc</vt:lpwstr>
      </vt:variant>
      <vt:variant>
        <vt:lpwstr/>
      </vt:variant>
      <vt:variant>
        <vt:i4>30202064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_第五章__附_則</vt:lpwstr>
      </vt:variant>
      <vt:variant>
        <vt:i4>30158202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_第四章__管_理</vt:lpwstr>
      </vt:variant>
      <vt:variant>
        <vt:i4>30197492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_第三章__製_造</vt:lpwstr>
      </vt:variant>
      <vt:variant>
        <vt:i4>30147059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_第二章__使_用</vt:lpwstr>
      </vt:variant>
      <vt:variant>
        <vt:i4>30158909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_第一章__總_則</vt:lpwstr>
      </vt:variant>
      <vt:variant>
        <vt:i4>-292729202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http://www.6law.idv.tw/6law/law/中華民國國徽國旗法.htm</vt:lpwstr>
      </vt:variant>
      <vt:variant>
        <vt:lpwstr/>
      </vt:variant>
      <vt:variant>
        <vt:i4>-421115192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中華民國國徽國旗法</dc:title>
  <dc:subject/>
  <dc:creator>S-link 電子六法-黃婉玲</dc:creator>
  <cp:keywords/>
  <dc:description/>
  <cp:lastModifiedBy>Anita</cp:lastModifiedBy>
  <cp:revision>3</cp:revision>
  <dcterms:created xsi:type="dcterms:W3CDTF">2014-11-27T09:04:00Z</dcterms:created>
  <dcterms:modified xsi:type="dcterms:W3CDTF">2016-03-18T07:48:00Z</dcterms:modified>
</cp:coreProperties>
</file>