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44C0" w14:textId="46D5F664" w:rsidR="00446B0B" w:rsidRDefault="0087402E" w:rsidP="000957C9">
      <w:pPr>
        <w:adjustRightInd w:val="0"/>
        <w:snapToGrid w:val="0"/>
        <w:ind w:rightChars="8" w:right="16"/>
        <w:jc w:val="right"/>
        <w:rPr>
          <w:rFonts w:ascii="Arial Unicode MS" w:hAnsi="Arial Unicode MS"/>
        </w:rPr>
      </w:pPr>
      <w:hyperlink r:id="rId7" w:history="1">
        <w:r w:rsidRPr="0087402E">
          <w:rPr>
            <w:rFonts w:ascii="Calibri" w:hAnsi="Calibri"/>
            <w:noProof/>
            <w:color w:val="5F5F5F"/>
            <w:sz w:val="18"/>
            <w:szCs w:val="20"/>
            <w:lang w:val="zh-TW"/>
          </w:rPr>
          <w:pict w14:anchorId="43D79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01946893" w14:textId="1E2D9AEE" w:rsidR="00446B0B" w:rsidRDefault="00446B0B" w:rsidP="000957C9">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0957C9">
          <w:rPr>
            <w:rStyle w:val="a3"/>
            <w:sz w:val="18"/>
            <w:szCs w:val="20"/>
          </w:rPr>
          <w:t>更新</w:t>
        </w:r>
      </w:hyperlink>
      <w:r>
        <w:rPr>
          <w:rFonts w:hint="eastAsia"/>
          <w:color w:val="7F7F7F"/>
          <w:sz w:val="18"/>
          <w:szCs w:val="20"/>
          <w:lang w:val="zh-TW"/>
        </w:rPr>
        <w:t>】</w:t>
      </w:r>
      <w:r w:rsidR="00491F86" w:rsidRPr="00E12D75">
        <w:rPr>
          <w:rFonts w:ascii="Segoe UI Emoji" w:hAnsi="Segoe UI Emoji" w:cs="Segoe UI Emoji"/>
          <w:kern w:val="0"/>
          <w:sz w:val="18"/>
        </w:rPr>
        <w:t>⏰</w:t>
      </w:r>
      <w:r w:rsidR="00E347E8" w:rsidRPr="002B255C">
        <w:rPr>
          <w:sz w:val="18"/>
        </w:rPr>
        <w:t>2023/8/9</w:t>
      </w:r>
      <w:r>
        <w:rPr>
          <w:rFonts w:hint="eastAsia"/>
          <w:color w:val="7F7F7F"/>
          <w:sz w:val="18"/>
          <w:szCs w:val="20"/>
          <w:lang w:val="zh-TW"/>
        </w:rPr>
        <w:t>【</w:t>
      </w:r>
      <w:hyperlink r:id="rId10" w:history="1">
        <w:r w:rsidRPr="009A569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57C7551" w14:textId="2E840A1D" w:rsidR="00F12105" w:rsidRPr="00491F86" w:rsidRDefault="00D41B26" w:rsidP="00446B0B">
      <w:pPr>
        <w:adjustRightInd w:val="0"/>
        <w:snapToGrid w:val="0"/>
        <w:jc w:val="right"/>
        <w:rPr>
          <w:rFonts w:ascii="Arial Unicode MS" w:hAnsi="Arial Unicode MS"/>
          <w:color w:val="5F5F5F"/>
        </w:rPr>
      </w:pPr>
      <w:r w:rsidRPr="00491F86">
        <w:rPr>
          <w:rFonts w:hint="eastAsia"/>
          <w:color w:val="5F5F5F"/>
          <w:sz w:val="18"/>
          <w:szCs w:val="20"/>
        </w:rPr>
        <w:t>（建議使用工具列</w:t>
      </w:r>
      <w:r w:rsidRPr="00491F86">
        <w:rPr>
          <w:rFonts w:hint="eastAsia"/>
          <w:color w:val="5F5F5F"/>
          <w:sz w:val="18"/>
          <w:szCs w:val="20"/>
        </w:rPr>
        <w:t>--</w:t>
      </w:r>
      <w:r w:rsidR="0087402E" w:rsidRPr="00491F86">
        <w:rPr>
          <w:rFonts w:hint="eastAsia"/>
          <w:color w:val="5F5F5F"/>
          <w:sz w:val="18"/>
          <w:szCs w:val="20"/>
        </w:rPr>
        <w:t>〉</w:t>
      </w:r>
      <w:r w:rsidRPr="00491F86">
        <w:rPr>
          <w:rFonts w:hint="eastAsia"/>
          <w:color w:val="5F5F5F"/>
          <w:sz w:val="18"/>
          <w:szCs w:val="20"/>
        </w:rPr>
        <w:t>檢視</w:t>
      </w:r>
      <w:r w:rsidRPr="00491F86">
        <w:rPr>
          <w:rFonts w:hint="eastAsia"/>
          <w:color w:val="5F5F5F"/>
          <w:sz w:val="18"/>
          <w:szCs w:val="20"/>
        </w:rPr>
        <w:t>--</w:t>
      </w:r>
      <w:r w:rsidR="0087402E" w:rsidRPr="00491F86">
        <w:rPr>
          <w:rFonts w:hint="eastAsia"/>
          <w:color w:val="5F5F5F"/>
          <w:sz w:val="18"/>
          <w:szCs w:val="20"/>
        </w:rPr>
        <w:t>〉</w:t>
      </w:r>
      <w:r w:rsidRPr="00491F86">
        <w:rPr>
          <w:rFonts w:hint="eastAsia"/>
          <w:color w:val="5F5F5F"/>
          <w:sz w:val="18"/>
          <w:szCs w:val="20"/>
        </w:rPr>
        <w:t>文件引導模式</w:t>
      </w:r>
      <w:r w:rsidRPr="00491F86">
        <w:rPr>
          <w:rFonts w:hint="eastAsia"/>
          <w:color w:val="5F5F5F"/>
          <w:sz w:val="18"/>
          <w:szCs w:val="20"/>
        </w:rPr>
        <w:t>/</w:t>
      </w:r>
      <w:r w:rsidRPr="00491F86">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5926"/>
        <w:gridCol w:w="2881"/>
      </w:tblGrid>
      <w:tr w:rsidR="00F12105" w:rsidRPr="00B33F42" w14:paraId="336D7490" w14:textId="77777777" w:rsidTr="002B1D00">
        <w:trPr>
          <w:cantSplit/>
          <w:tblCellSpacing w:w="0" w:type="dxa"/>
        </w:trPr>
        <w:tc>
          <w:tcPr>
            <w:tcW w:w="626" w:type="pct"/>
            <w:tcBorders>
              <w:top w:val="nil"/>
              <w:left w:val="nil"/>
              <w:bottom w:val="nil"/>
              <w:right w:val="nil"/>
            </w:tcBorders>
            <w:shd w:val="clear" w:color="auto" w:fill="339966"/>
            <w:vAlign w:val="center"/>
          </w:tcPr>
          <w:p w14:paraId="02AD7AD3" w14:textId="3D5120FE" w:rsidR="00F12105" w:rsidRPr="00B33F42" w:rsidRDefault="0087402E" w:rsidP="000957C9">
            <w:pPr>
              <w:ind w:leftChars="-6" w:left="-12"/>
              <w:jc w:val="center"/>
              <w:rPr>
                <w:rFonts w:ascii="Arial Unicode MS" w:hAnsi="Arial Unicode MS"/>
                <w:b/>
                <w:bCs/>
                <w:color w:val="FFFFFF"/>
                <w:sz w:val="22"/>
              </w:rPr>
            </w:pPr>
            <w:r w:rsidRPr="0087402E">
              <w:rPr>
                <w:rFonts w:ascii="新細明體" w:cs="新細明體" w:hint="eastAsia"/>
                <w:b/>
                <w:bCs/>
                <w:color w:val="FFFFFF"/>
                <w:sz w:val="18"/>
                <w:szCs w:val="20"/>
                <w:lang w:val="zh-TW"/>
              </w:rPr>
              <w:t>法規名稱</w:t>
            </w:r>
          </w:p>
        </w:tc>
        <w:tc>
          <w:tcPr>
            <w:tcW w:w="2943" w:type="pct"/>
            <w:tcBorders>
              <w:top w:val="nil"/>
              <w:left w:val="nil"/>
              <w:bottom w:val="nil"/>
              <w:right w:val="nil"/>
            </w:tcBorders>
            <w:shd w:val="clear" w:color="auto" w:fill="F3F3F3"/>
            <w:vAlign w:val="center"/>
          </w:tcPr>
          <w:p w14:paraId="544D99C9" w14:textId="26CA3566" w:rsidR="00F12105" w:rsidRPr="002B1D00" w:rsidRDefault="001B2F75" w:rsidP="00B33F42">
            <w:pPr>
              <w:jc w:val="center"/>
              <w:rPr>
                <w:rFonts w:eastAsia="標楷體"/>
                <w:shadow/>
                <w:color w:val="993366"/>
                <w:sz w:val="30"/>
                <w:szCs w:val="30"/>
              </w:rPr>
            </w:pPr>
            <w:r w:rsidRPr="00E347E8">
              <w:rPr>
                <w:rFonts w:eastAsia="標楷體" w:hint="eastAsia"/>
                <w:shadow/>
                <w:color w:val="993366"/>
                <w:sz w:val="28"/>
                <w:szCs w:val="28"/>
              </w:rPr>
              <w:t>廢</w:t>
            </w:r>
            <w:r w:rsidRPr="00E347E8">
              <w:rPr>
                <w:rFonts w:eastAsia="標楷體" w:hint="eastAsia"/>
                <w:shadow/>
                <w:color w:val="993366"/>
                <w:sz w:val="28"/>
                <w:szCs w:val="28"/>
              </w:rPr>
              <w:t>:</w:t>
            </w:r>
            <w:r w:rsidR="00F12105" w:rsidRPr="00E347E8">
              <w:rPr>
                <w:rFonts w:eastAsia="標楷體" w:hint="eastAsia"/>
                <w:shadow/>
                <w:color w:val="993366"/>
                <w:sz w:val="28"/>
                <w:szCs w:val="28"/>
              </w:rPr>
              <w:t>犯罪被害人保護法施行細則</w:t>
            </w:r>
          </w:p>
        </w:tc>
        <w:tc>
          <w:tcPr>
            <w:tcW w:w="1431" w:type="pct"/>
            <w:tcBorders>
              <w:top w:val="nil"/>
              <w:left w:val="nil"/>
              <w:bottom w:val="nil"/>
              <w:right w:val="nil"/>
            </w:tcBorders>
            <w:shd w:val="clear" w:color="auto" w:fill="F3F3F3"/>
            <w:vAlign w:val="center"/>
          </w:tcPr>
          <w:p w14:paraId="4011A982" w14:textId="085E583D" w:rsidR="00F12105" w:rsidRPr="002B1D00" w:rsidRDefault="00F12105" w:rsidP="000957C9">
            <w:pPr>
              <w:ind w:leftChars="-6" w:left="-12"/>
              <w:jc w:val="both"/>
              <w:rPr>
                <w:rFonts w:ascii="Arial Unicode MS" w:hAnsi="Arial Unicode MS"/>
                <w:color w:val="993366"/>
              </w:rPr>
            </w:pPr>
            <w:r w:rsidRPr="002B1D00">
              <w:rPr>
                <w:rFonts w:ascii="Arial Unicode MS" w:hAnsi="Arial Unicode MS"/>
                <w:color w:val="993366"/>
              </w:rPr>
              <w:t>【</w:t>
            </w:r>
            <w:r w:rsidR="00634FC5" w:rsidRPr="002B1D00">
              <w:rPr>
                <w:rFonts w:ascii="Arial Unicode MS" w:hAnsi="Arial Unicode MS" w:hint="eastAsia"/>
                <w:color w:val="993366"/>
              </w:rPr>
              <w:t>發</w:t>
            </w:r>
            <w:r w:rsidRPr="002B1D00">
              <w:rPr>
                <w:rFonts w:ascii="Arial Unicode MS" w:hAnsi="Arial Unicode MS"/>
                <w:color w:val="993366"/>
              </w:rPr>
              <w:t>布日期】</w:t>
            </w:r>
            <w:r w:rsidR="001B2F75" w:rsidRPr="001B2F75">
              <w:rPr>
                <w:rFonts w:ascii="Arial Unicode MS" w:hAnsi="Arial Unicode MS"/>
                <w:color w:val="993366"/>
              </w:rPr>
              <w:t>112.0</w:t>
            </w:r>
            <w:r w:rsidR="001B2F75">
              <w:rPr>
                <w:rFonts w:ascii="Arial Unicode MS" w:hAnsi="Arial Unicode MS"/>
                <w:color w:val="993366"/>
              </w:rPr>
              <w:t>6</w:t>
            </w:r>
            <w:r w:rsidR="001B2F75" w:rsidRPr="001B2F75">
              <w:rPr>
                <w:rFonts w:ascii="Arial Unicode MS" w:hAnsi="Arial Unicode MS"/>
                <w:color w:val="993366"/>
              </w:rPr>
              <w:t>.</w:t>
            </w:r>
            <w:r w:rsidR="001B2F75">
              <w:rPr>
                <w:rFonts w:ascii="Arial Unicode MS" w:hAnsi="Arial Unicode MS"/>
                <w:color w:val="993366"/>
              </w:rPr>
              <w:t>30</w:t>
            </w:r>
          </w:p>
          <w:p w14:paraId="00A0C9E1" w14:textId="12641A5D" w:rsidR="00F12105" w:rsidRPr="002B1D00" w:rsidRDefault="00F12105" w:rsidP="000957C9">
            <w:pPr>
              <w:ind w:leftChars="-6" w:left="-12"/>
              <w:jc w:val="both"/>
              <w:rPr>
                <w:rFonts w:ascii="Arial Unicode MS" w:hAnsi="Arial Unicode MS"/>
                <w:color w:val="993366"/>
              </w:rPr>
            </w:pPr>
            <w:r w:rsidRPr="002B1D00">
              <w:rPr>
                <w:rFonts w:ascii="Arial Unicode MS" w:hAnsi="Arial Unicode MS"/>
                <w:color w:val="993366"/>
              </w:rPr>
              <w:t>【</w:t>
            </w:r>
            <w:r w:rsidR="00634FC5" w:rsidRPr="002B1D00">
              <w:rPr>
                <w:rFonts w:ascii="Arial Unicode MS" w:hAnsi="Arial Unicode MS" w:hint="eastAsia"/>
                <w:color w:val="993366"/>
              </w:rPr>
              <w:t>發</w:t>
            </w:r>
            <w:r w:rsidRPr="002B1D00">
              <w:rPr>
                <w:rFonts w:ascii="Arial Unicode MS" w:hAnsi="Arial Unicode MS"/>
                <w:color w:val="993366"/>
              </w:rPr>
              <w:t>布機關】</w:t>
            </w:r>
            <w:hyperlink r:id="rId12" w:tgtFrame="_blank" w:history="1">
              <w:r w:rsidR="00F429B0" w:rsidRPr="00CD04EE">
                <w:rPr>
                  <w:rStyle w:val="a3"/>
                  <w:rFonts w:ascii="Arial Unicode MS" w:hAnsi="Arial Unicode MS"/>
                  <w:sz w:val="18"/>
                </w:rPr>
                <w:t>法務部</w:t>
              </w:r>
            </w:hyperlink>
          </w:p>
        </w:tc>
      </w:tr>
    </w:tbl>
    <w:p w14:paraId="091D7828" w14:textId="58C40D44" w:rsidR="00825A53" w:rsidRPr="00B33F42" w:rsidRDefault="00385B2D" w:rsidP="00385B2D">
      <w:pPr>
        <w:jc w:val="center"/>
        <w:rPr>
          <w:rFonts w:ascii="Arial Unicode MS" w:hAnsi="Arial Unicode MS"/>
          <w:b/>
          <w:bCs/>
          <w:color w:val="800000"/>
        </w:rPr>
      </w:pPr>
      <w:r w:rsidRPr="007E576E">
        <w:rPr>
          <w:rFonts w:ascii="Arial Unicode MS" w:hAnsi="Arial Unicode MS" w:hint="eastAsia"/>
          <w:color w:val="FFFFFF"/>
          <w:sz w:val="18"/>
        </w:rPr>
        <w:t>‧</w:t>
      </w:r>
      <w:hyperlink r:id="rId13" w:anchor="犯罪被害人保護法施行細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87402E">
        <w:rPr>
          <w:rFonts w:ascii="Arial Unicode MS" w:hAnsi="Arial Unicode MS" w:hint="eastAsia"/>
          <w:b/>
          <w:color w:val="5F5F5F"/>
          <w:sz w:val="18"/>
        </w:rPr>
        <w:t>〉〉</w:t>
      </w:r>
      <w:hyperlink r:id="rId14" w:tgtFrame="_blank" w:history="1">
        <w:r w:rsidRPr="007E576E">
          <w:rPr>
            <w:rStyle w:val="a3"/>
            <w:rFonts w:hint="eastAsia"/>
            <w:sz w:val="18"/>
          </w:rPr>
          <w:t>線上網頁版</w:t>
        </w:r>
      </w:hyperlink>
      <w:r w:rsidR="0087402E">
        <w:rPr>
          <w:rFonts w:ascii="Arial Unicode MS" w:hAnsi="Arial Unicode MS" w:hint="eastAsia"/>
          <w:b/>
          <w:color w:val="5F5F5F"/>
          <w:sz w:val="18"/>
        </w:rPr>
        <w:t>〉〉</w:t>
      </w:r>
    </w:p>
    <w:p w14:paraId="4A974C38" w14:textId="77777777" w:rsidR="00F12105" w:rsidRPr="00F70D3E" w:rsidRDefault="00F12105" w:rsidP="00F70D3E">
      <w:pPr>
        <w:pStyle w:val="1"/>
      </w:pPr>
      <w:r w:rsidRPr="00F70D3E">
        <w:t>【</w:t>
      </w:r>
      <w:r w:rsidRPr="00F70D3E">
        <w:rPr>
          <w:rFonts w:hint="eastAsia"/>
        </w:rPr>
        <w:t>法規</w:t>
      </w:r>
      <w:r w:rsidR="00F23831" w:rsidRPr="00F07B48">
        <w:rPr>
          <w:rFonts w:hint="eastAsia"/>
        </w:rPr>
        <w:t>沿革</w:t>
      </w:r>
      <w:r w:rsidRPr="00F70D3E">
        <w:t>】</w:t>
      </w:r>
    </w:p>
    <w:p w14:paraId="2953CC96" w14:textId="77777777" w:rsidR="00045661" w:rsidRDefault="00F12105" w:rsidP="00045661">
      <w:pPr>
        <w:ind w:left="142"/>
        <w:jc w:val="both"/>
        <w:rPr>
          <w:rFonts w:ascii="Arial Unicode MS" w:hAnsi="Arial Unicode MS"/>
          <w:sz w:val="18"/>
        </w:rPr>
      </w:pPr>
      <w:r w:rsidRPr="00045661">
        <w:rPr>
          <w:rFonts w:ascii="Arial Unicode MS" w:hAnsi="Arial Unicode MS"/>
          <w:b/>
          <w:sz w:val="18"/>
        </w:rPr>
        <w:t>1</w:t>
      </w:r>
      <w:r w:rsidR="00385B2D">
        <w:rPr>
          <w:rFonts w:ascii="Arial Unicode MS" w:hAnsi="Arial Unicode MS" w:hint="eastAsia"/>
          <w:b/>
          <w:color w:val="333333"/>
          <w:sz w:val="18"/>
        </w:rPr>
        <w:t>‧</w:t>
      </w:r>
      <w:r w:rsidRPr="00045661">
        <w:rPr>
          <w:rFonts w:ascii="Arial Unicode MS" w:hAnsi="Arial Unicode MS"/>
          <w:sz w:val="18"/>
        </w:rPr>
        <w:t>中華民國八十七年九月二十八日法務部</w:t>
      </w:r>
      <w:r w:rsidR="00F70D3E" w:rsidRPr="00045661">
        <w:rPr>
          <w:rFonts w:ascii="Arial Unicode MS" w:hAnsi="Arial Unicode MS"/>
          <w:sz w:val="18"/>
        </w:rPr>
        <w:t>（</w:t>
      </w:r>
      <w:r w:rsidRPr="00045661">
        <w:rPr>
          <w:rFonts w:ascii="Arial Unicode MS" w:hAnsi="Arial Unicode MS"/>
          <w:sz w:val="18"/>
        </w:rPr>
        <w:t>87</w:t>
      </w:r>
      <w:r w:rsidR="00F70D3E" w:rsidRPr="00045661">
        <w:rPr>
          <w:rFonts w:ascii="Arial Unicode MS" w:hAnsi="Arial Unicode MS"/>
          <w:sz w:val="18"/>
        </w:rPr>
        <w:t>）</w:t>
      </w:r>
      <w:r w:rsidRPr="00045661">
        <w:rPr>
          <w:rFonts w:ascii="Arial Unicode MS" w:hAnsi="Arial Unicode MS"/>
          <w:sz w:val="18"/>
        </w:rPr>
        <w:t>法令字第</w:t>
      </w:r>
      <w:r w:rsidRPr="00045661">
        <w:rPr>
          <w:rFonts w:ascii="Arial Unicode MS" w:hAnsi="Arial Unicode MS"/>
          <w:sz w:val="18"/>
        </w:rPr>
        <w:t>001256</w:t>
      </w:r>
      <w:r w:rsidRPr="00045661">
        <w:rPr>
          <w:rFonts w:ascii="Arial Unicode MS" w:hAnsi="Arial Unicode MS"/>
          <w:sz w:val="18"/>
        </w:rPr>
        <w:t>號令訂定發布全文</w:t>
      </w:r>
      <w:r w:rsidRPr="00045661">
        <w:rPr>
          <w:rFonts w:ascii="Arial Unicode MS" w:hAnsi="Arial Unicode MS"/>
          <w:sz w:val="18"/>
        </w:rPr>
        <w:t>22</w:t>
      </w:r>
      <w:r w:rsidRPr="00045661">
        <w:rPr>
          <w:rFonts w:ascii="Arial Unicode MS" w:hAnsi="Arial Unicode MS"/>
          <w:sz w:val="18"/>
        </w:rPr>
        <w:t>條</w:t>
      </w:r>
    </w:p>
    <w:p w14:paraId="0EDC562F" w14:textId="77777777" w:rsidR="00045661" w:rsidRDefault="00F12105" w:rsidP="00045661">
      <w:pPr>
        <w:ind w:left="142"/>
        <w:jc w:val="both"/>
        <w:rPr>
          <w:rFonts w:ascii="Arial Unicode MS" w:hAnsi="Arial Unicode MS"/>
          <w:sz w:val="18"/>
        </w:rPr>
      </w:pPr>
      <w:r w:rsidRPr="0002443C">
        <w:rPr>
          <w:rFonts w:ascii="Arial Unicode MS" w:hAnsi="Arial Unicode MS"/>
          <w:b/>
          <w:sz w:val="18"/>
        </w:rPr>
        <w:t>2</w:t>
      </w:r>
      <w:r w:rsidR="00385B2D">
        <w:rPr>
          <w:rFonts w:ascii="Arial Unicode MS" w:hAnsi="Arial Unicode MS" w:hint="eastAsia"/>
          <w:b/>
          <w:color w:val="333333"/>
          <w:sz w:val="18"/>
        </w:rPr>
        <w:t>‧</w:t>
      </w:r>
      <w:r w:rsidRPr="00B33F42">
        <w:rPr>
          <w:rFonts w:ascii="Arial Unicode MS" w:hAnsi="Arial Unicode MS"/>
          <w:sz w:val="18"/>
        </w:rPr>
        <w:t>中華民國九十一年十月二十三日法務部法令字第</w:t>
      </w:r>
      <w:r w:rsidRPr="0002443C">
        <w:rPr>
          <w:rFonts w:ascii="Arial Unicode MS" w:hAnsi="Arial Unicode MS"/>
          <w:sz w:val="18"/>
        </w:rPr>
        <w:t>0910040759</w:t>
      </w:r>
      <w:r w:rsidRPr="0002443C">
        <w:rPr>
          <w:rFonts w:ascii="Arial Unicode MS" w:hAnsi="Arial Unicode MS"/>
          <w:sz w:val="18"/>
        </w:rPr>
        <w:t>號令修正發布第</w:t>
      </w:r>
      <w:hyperlink w:anchor="a3" w:history="1">
        <w:r w:rsidRPr="0002443C">
          <w:rPr>
            <w:rStyle w:val="a3"/>
            <w:rFonts w:ascii="Arial Unicode MS" w:hAnsi="Arial Unicode MS"/>
            <w:sz w:val="18"/>
          </w:rPr>
          <w:t>3</w:t>
        </w:r>
      </w:hyperlink>
      <w:r w:rsidRPr="0002443C">
        <w:rPr>
          <w:rFonts w:ascii="Arial Unicode MS" w:hAnsi="Arial Unicode MS"/>
          <w:color w:val="333333"/>
          <w:sz w:val="18"/>
        </w:rPr>
        <w:t>、</w:t>
      </w:r>
      <w:hyperlink w:anchor="a9" w:history="1">
        <w:r w:rsidRPr="0002443C">
          <w:rPr>
            <w:rStyle w:val="a3"/>
            <w:rFonts w:ascii="Arial Unicode MS" w:hAnsi="Arial Unicode MS"/>
            <w:sz w:val="18"/>
          </w:rPr>
          <w:t>9</w:t>
        </w:r>
      </w:hyperlink>
      <w:r w:rsidRPr="0002443C">
        <w:rPr>
          <w:rFonts w:ascii="Arial Unicode MS" w:hAnsi="Arial Unicode MS"/>
          <w:color w:val="333333"/>
          <w:sz w:val="18"/>
        </w:rPr>
        <w:t>、</w:t>
      </w:r>
      <w:hyperlink w:anchor="a17" w:history="1">
        <w:r w:rsidRPr="0002443C">
          <w:rPr>
            <w:rStyle w:val="a3"/>
            <w:rFonts w:ascii="Arial Unicode MS" w:hAnsi="Arial Unicode MS"/>
            <w:sz w:val="18"/>
          </w:rPr>
          <w:t>17</w:t>
        </w:r>
      </w:hyperlink>
      <w:r w:rsidRPr="0002443C">
        <w:rPr>
          <w:rFonts w:ascii="Arial Unicode MS" w:hAnsi="Arial Unicode MS"/>
          <w:sz w:val="18"/>
        </w:rPr>
        <w:t>條條文</w:t>
      </w:r>
    </w:p>
    <w:p w14:paraId="35E30BB0" w14:textId="77777777" w:rsidR="009A569F" w:rsidRDefault="0002443C" w:rsidP="00045661">
      <w:pPr>
        <w:ind w:left="142"/>
        <w:jc w:val="both"/>
        <w:rPr>
          <w:rFonts w:ascii="Arial Unicode MS" w:hAnsi="Arial Unicode MS"/>
          <w:sz w:val="18"/>
        </w:rPr>
      </w:pPr>
      <w:r w:rsidRPr="00385B2D">
        <w:rPr>
          <w:rFonts w:ascii="Arial Unicode MS" w:hAnsi="Arial Unicode MS" w:hint="eastAsia"/>
          <w:b/>
          <w:sz w:val="18"/>
        </w:rPr>
        <w:t>3</w:t>
      </w:r>
      <w:r w:rsidR="00385B2D" w:rsidRPr="00385B2D">
        <w:rPr>
          <w:rFonts w:ascii="Arial Unicode MS" w:hAnsi="Arial Unicode MS" w:hint="eastAsia"/>
          <w:b/>
          <w:sz w:val="18"/>
        </w:rPr>
        <w:t>‧</w:t>
      </w:r>
      <w:r w:rsidRPr="00385B2D">
        <w:rPr>
          <w:rFonts w:ascii="Arial Unicode MS" w:hAnsi="Arial Unicode MS" w:hint="eastAsia"/>
          <w:sz w:val="18"/>
        </w:rPr>
        <w:t>中華民國九十八年十二月四日法務部法令字第</w:t>
      </w:r>
      <w:r w:rsidRPr="00385B2D">
        <w:rPr>
          <w:rFonts w:ascii="Arial Unicode MS" w:hAnsi="Arial Unicode MS" w:hint="eastAsia"/>
          <w:sz w:val="18"/>
        </w:rPr>
        <w:t>0981002590</w:t>
      </w:r>
      <w:r w:rsidRPr="00385B2D">
        <w:rPr>
          <w:rFonts w:ascii="Arial Unicode MS" w:hAnsi="Arial Unicode MS" w:hint="eastAsia"/>
          <w:sz w:val="18"/>
        </w:rPr>
        <w:t>號令修正發布</w:t>
      </w:r>
      <w:r w:rsidR="00333BB2" w:rsidRPr="00385B2D">
        <w:rPr>
          <w:rFonts w:ascii="Arial Unicode MS" w:hAnsi="Arial Unicode MS"/>
          <w:sz w:val="18"/>
        </w:rPr>
        <w:t>第</w:t>
      </w:r>
      <w:hyperlink w:anchor="a3" w:history="1">
        <w:r w:rsidR="00333BB2" w:rsidRPr="0002443C">
          <w:rPr>
            <w:rStyle w:val="a3"/>
            <w:rFonts w:ascii="Arial Unicode MS" w:hAnsi="Arial Unicode MS"/>
            <w:sz w:val="18"/>
          </w:rPr>
          <w:t>3</w:t>
        </w:r>
      </w:hyperlink>
      <w:r w:rsidRPr="00333BB2">
        <w:rPr>
          <w:rFonts w:ascii="Arial Unicode MS" w:hAnsi="Arial Unicode MS" w:hint="eastAsia"/>
          <w:color w:val="333333"/>
          <w:sz w:val="18"/>
        </w:rPr>
        <w:t>、</w:t>
      </w:r>
      <w:hyperlink w:anchor="a8" w:history="1">
        <w:r w:rsidRPr="00333BB2">
          <w:rPr>
            <w:rStyle w:val="a3"/>
            <w:rFonts w:ascii="Arial Unicode MS" w:hAnsi="Arial Unicode MS" w:hint="eastAsia"/>
            <w:sz w:val="18"/>
          </w:rPr>
          <w:t>8</w:t>
        </w:r>
      </w:hyperlink>
      <w:r w:rsidRPr="00333BB2">
        <w:rPr>
          <w:rFonts w:ascii="Arial Unicode MS" w:hAnsi="Arial Unicode MS" w:hint="eastAsia"/>
          <w:color w:val="333333"/>
          <w:sz w:val="18"/>
        </w:rPr>
        <w:t>、</w:t>
      </w:r>
      <w:hyperlink w:anchor="a22" w:history="1">
        <w:r w:rsidRPr="00333BB2">
          <w:rPr>
            <w:rStyle w:val="a3"/>
            <w:rFonts w:ascii="Arial Unicode MS" w:hAnsi="Arial Unicode MS" w:hint="eastAsia"/>
            <w:sz w:val="18"/>
          </w:rPr>
          <w:t>22</w:t>
        </w:r>
      </w:hyperlink>
      <w:r w:rsidRPr="00385B2D">
        <w:rPr>
          <w:rFonts w:ascii="Arial Unicode MS" w:hAnsi="Arial Unicode MS" w:hint="eastAsia"/>
          <w:sz w:val="18"/>
        </w:rPr>
        <w:t>條條文；並自發布日施行</w:t>
      </w:r>
    </w:p>
    <w:p w14:paraId="7837AAFF" w14:textId="77777777" w:rsidR="00302418" w:rsidRPr="00302418" w:rsidRDefault="009A569F" w:rsidP="00302418">
      <w:pPr>
        <w:ind w:left="142"/>
        <w:jc w:val="both"/>
        <w:rPr>
          <w:rFonts w:ascii="Arial Unicode MS" w:hAnsi="Arial Unicode MS"/>
          <w:sz w:val="18"/>
        </w:rPr>
      </w:pPr>
      <w:r>
        <w:rPr>
          <w:rFonts w:ascii="Arial Unicode MS" w:hAnsi="Arial Unicode MS" w:hint="eastAsia"/>
          <w:b/>
          <w:sz w:val="18"/>
        </w:rPr>
        <w:t>4</w:t>
      </w:r>
      <w:r w:rsidRPr="00385B2D">
        <w:rPr>
          <w:rFonts w:ascii="Arial Unicode MS" w:hAnsi="Arial Unicode MS" w:hint="eastAsia"/>
          <w:b/>
          <w:sz w:val="18"/>
        </w:rPr>
        <w:t>‧</w:t>
      </w:r>
      <w:r w:rsidRPr="009A569F">
        <w:rPr>
          <w:rFonts w:ascii="Arial Unicode MS" w:hAnsi="Arial Unicode MS" w:hint="eastAsia"/>
          <w:sz w:val="18"/>
        </w:rPr>
        <w:t>中華民國一百零二年十一月二十日法務部法令字第</w:t>
      </w:r>
      <w:r w:rsidRPr="009A569F">
        <w:rPr>
          <w:rFonts w:ascii="Arial Unicode MS" w:hAnsi="Arial Unicode MS" w:hint="eastAsia"/>
          <w:sz w:val="18"/>
        </w:rPr>
        <w:t>10205516380</w:t>
      </w:r>
      <w:r w:rsidRPr="009A569F">
        <w:rPr>
          <w:rFonts w:ascii="Arial Unicode MS" w:hAnsi="Arial Unicode MS" w:hint="eastAsia"/>
          <w:sz w:val="18"/>
        </w:rPr>
        <w:t>號令修正發布第</w:t>
      </w:r>
      <w:hyperlink w:anchor="a3" w:history="1">
        <w:r w:rsidRPr="000957C9">
          <w:rPr>
            <w:rStyle w:val="a3"/>
            <w:rFonts w:ascii="Arial Unicode MS" w:hAnsi="Arial Unicode MS" w:hint="eastAsia"/>
            <w:sz w:val="18"/>
          </w:rPr>
          <w:t>3</w:t>
        </w:r>
      </w:hyperlink>
      <w:r w:rsidRPr="009A569F">
        <w:rPr>
          <w:rFonts w:ascii="Arial Unicode MS" w:hAnsi="Arial Unicode MS" w:hint="eastAsia"/>
          <w:sz w:val="18"/>
        </w:rPr>
        <w:t>、</w:t>
      </w:r>
      <w:hyperlink w:anchor="a8" w:history="1">
        <w:r w:rsidRPr="000957C9">
          <w:rPr>
            <w:rStyle w:val="a3"/>
            <w:rFonts w:ascii="Arial Unicode MS" w:hAnsi="Arial Unicode MS" w:hint="eastAsia"/>
            <w:sz w:val="18"/>
          </w:rPr>
          <w:t>8</w:t>
        </w:r>
      </w:hyperlink>
      <w:r w:rsidRPr="009A569F">
        <w:rPr>
          <w:rFonts w:ascii="Arial Unicode MS" w:hAnsi="Arial Unicode MS" w:hint="eastAsia"/>
          <w:sz w:val="18"/>
        </w:rPr>
        <w:t>、</w:t>
      </w:r>
      <w:hyperlink w:anchor="a12" w:history="1">
        <w:r w:rsidRPr="000957C9">
          <w:rPr>
            <w:rStyle w:val="a3"/>
            <w:rFonts w:ascii="Arial Unicode MS" w:hAnsi="Arial Unicode MS" w:hint="eastAsia"/>
            <w:sz w:val="18"/>
          </w:rPr>
          <w:t>12</w:t>
        </w:r>
      </w:hyperlink>
      <w:r w:rsidRPr="009A569F">
        <w:rPr>
          <w:rFonts w:ascii="Arial Unicode MS" w:hAnsi="Arial Unicode MS" w:hint="eastAsia"/>
          <w:sz w:val="18"/>
        </w:rPr>
        <w:t>條條文；並增訂第</w:t>
      </w:r>
      <w:hyperlink w:anchor="a18b1" w:history="1">
        <w:r w:rsidRPr="000957C9">
          <w:rPr>
            <w:rStyle w:val="a3"/>
            <w:rFonts w:ascii="Arial Unicode MS" w:hAnsi="Arial Unicode MS" w:hint="eastAsia"/>
            <w:sz w:val="18"/>
          </w:rPr>
          <w:t>18-1</w:t>
        </w:r>
      </w:hyperlink>
      <w:r w:rsidRPr="009A569F">
        <w:rPr>
          <w:rFonts w:ascii="Arial Unicode MS" w:hAnsi="Arial Unicode MS" w:hint="eastAsia"/>
          <w:sz w:val="18"/>
        </w:rPr>
        <w:t>、</w:t>
      </w:r>
      <w:hyperlink w:anchor="a20b1" w:history="1">
        <w:r w:rsidRPr="000957C9">
          <w:rPr>
            <w:rStyle w:val="a3"/>
            <w:rFonts w:ascii="Arial Unicode MS" w:hAnsi="Arial Unicode MS" w:hint="eastAsia"/>
            <w:sz w:val="18"/>
          </w:rPr>
          <w:t>20-1</w:t>
        </w:r>
      </w:hyperlink>
      <w:r w:rsidRPr="009A569F">
        <w:rPr>
          <w:rFonts w:ascii="Arial Unicode MS" w:hAnsi="Arial Unicode MS" w:hint="eastAsia"/>
          <w:sz w:val="18"/>
        </w:rPr>
        <w:t>條條文</w:t>
      </w:r>
    </w:p>
    <w:p w14:paraId="624424C5" w14:textId="2399E096" w:rsidR="0002443C" w:rsidRPr="00385B2D" w:rsidRDefault="00302418" w:rsidP="00302418">
      <w:pPr>
        <w:ind w:left="142"/>
        <w:jc w:val="both"/>
        <w:rPr>
          <w:rFonts w:ascii="Arial Unicode MS" w:hAnsi="Arial Unicode MS"/>
          <w:sz w:val="18"/>
        </w:rPr>
      </w:pPr>
      <w:r w:rsidRPr="00302418">
        <w:rPr>
          <w:rFonts w:ascii="Arial Unicode MS" w:hAnsi="Arial Unicode MS" w:hint="eastAsia"/>
          <w:b/>
          <w:sz w:val="18"/>
        </w:rPr>
        <w:t>5</w:t>
      </w:r>
      <w:r w:rsidRPr="00302418">
        <w:rPr>
          <w:rFonts w:ascii="Arial Unicode MS" w:hAnsi="Arial Unicode MS" w:hint="eastAsia"/>
          <w:b/>
          <w:sz w:val="18"/>
        </w:rPr>
        <w:t>‧</w:t>
      </w:r>
      <w:r w:rsidRPr="00302418">
        <w:rPr>
          <w:rFonts w:ascii="Arial Unicode MS" w:hAnsi="Arial Unicode MS" w:hint="eastAsia"/>
          <w:sz w:val="18"/>
        </w:rPr>
        <w:t>中華民國一百十二年六月三十日法務部法令字第</w:t>
      </w:r>
      <w:r w:rsidRPr="00302418">
        <w:rPr>
          <w:rFonts w:ascii="Arial Unicode MS" w:hAnsi="Arial Unicode MS" w:hint="eastAsia"/>
          <w:sz w:val="18"/>
        </w:rPr>
        <w:t>11205507990</w:t>
      </w:r>
      <w:r w:rsidRPr="00302418">
        <w:rPr>
          <w:rFonts w:ascii="Arial Unicode MS" w:hAnsi="Arial Unicode MS" w:hint="eastAsia"/>
          <w:sz w:val="18"/>
        </w:rPr>
        <w:t>號令修正發布名稱</w:t>
      </w:r>
      <w:r>
        <w:rPr>
          <w:rFonts w:ascii="Arial Unicode MS" w:hAnsi="Arial Unicode MS" w:hint="eastAsia"/>
          <w:sz w:val="18"/>
        </w:rPr>
        <w:t>(</w:t>
      </w:r>
      <w:hyperlink r:id="rId15" w:history="1">
        <w:r w:rsidRPr="00302418">
          <w:rPr>
            <w:rStyle w:val="a3"/>
            <w:rFonts w:ascii="Arial Unicode MS" w:hAnsi="Arial Unicode MS" w:hint="eastAsia"/>
            <w:sz w:val="18"/>
          </w:rPr>
          <w:t>犯罪被害人權益保障法施行細則</w:t>
        </w:r>
      </w:hyperlink>
      <w:r>
        <w:rPr>
          <w:rFonts w:ascii="Arial Unicode MS" w:hAnsi="Arial Unicode MS" w:hint="eastAsia"/>
          <w:sz w:val="18"/>
        </w:rPr>
        <w:t>)</w:t>
      </w:r>
      <w:r w:rsidRPr="00302418">
        <w:rPr>
          <w:rFonts w:ascii="Arial Unicode MS" w:hAnsi="Arial Unicode MS" w:hint="eastAsia"/>
          <w:sz w:val="18"/>
        </w:rPr>
        <w:t>及全文</w:t>
      </w:r>
      <w:r w:rsidRPr="00302418">
        <w:rPr>
          <w:rFonts w:ascii="Arial Unicode MS" w:hAnsi="Arial Unicode MS" w:hint="eastAsia"/>
          <w:sz w:val="18"/>
        </w:rPr>
        <w:t>46</w:t>
      </w:r>
      <w:r w:rsidRPr="00302418">
        <w:rPr>
          <w:rFonts w:ascii="Arial Unicode MS" w:hAnsi="Arial Unicode MS" w:hint="eastAsia"/>
          <w:sz w:val="18"/>
        </w:rPr>
        <w:t>條；並自一百十二年七月一日施行</w:t>
      </w:r>
    </w:p>
    <w:p w14:paraId="6B437E7E" w14:textId="77777777" w:rsidR="0002443C" w:rsidRPr="0002443C" w:rsidRDefault="0002443C" w:rsidP="0002443C">
      <w:pPr>
        <w:ind w:left="181"/>
        <w:rPr>
          <w:rFonts w:ascii="Arial Unicode MS" w:hAnsi="Arial Unicode MS"/>
          <w:color w:val="333333"/>
        </w:rPr>
      </w:pPr>
    </w:p>
    <w:p w14:paraId="17589B51" w14:textId="2255384E" w:rsidR="00F12105" w:rsidRPr="00B33F42" w:rsidRDefault="005F5102" w:rsidP="00F70D3E">
      <w:pPr>
        <w:pStyle w:val="1"/>
      </w:pPr>
      <w:r>
        <w:t>【法規內容】</w:t>
      </w:r>
    </w:p>
    <w:p w14:paraId="393684F3" w14:textId="77777777" w:rsidR="005F5102" w:rsidRDefault="00D41B26" w:rsidP="00F70D3E">
      <w:pPr>
        <w:pStyle w:val="2"/>
        <w:rPr>
          <w:color w:val="548DD4"/>
        </w:rPr>
      </w:pPr>
      <w:r>
        <w:rPr>
          <w:color w:val="548DD4"/>
        </w:rPr>
        <w:t>第</w:t>
      </w:r>
      <w:r>
        <w:rPr>
          <w:color w:val="548DD4"/>
        </w:rPr>
        <w:t>1</w:t>
      </w:r>
      <w:r w:rsidR="005F5102">
        <w:rPr>
          <w:color w:val="548DD4"/>
        </w:rPr>
        <w:t>條</w:t>
      </w:r>
    </w:p>
    <w:p w14:paraId="0783DA63" w14:textId="300C5E12"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本細則依</w:t>
      </w:r>
      <w:r w:rsidR="00F12105" w:rsidRPr="00B33F42">
        <w:rPr>
          <w:rStyle w:val="a4"/>
          <w:rFonts w:ascii="Arial Unicode MS" w:hAnsi="Arial Unicode MS" w:hint="eastAsia"/>
          <w:color w:val="000000"/>
          <w:u w:val="none"/>
        </w:rPr>
        <w:t>犯罪被害人保護法</w:t>
      </w:r>
      <w:r w:rsidR="00F12105" w:rsidRPr="00B33F42">
        <w:rPr>
          <w:rFonts w:ascii="Arial Unicode MS" w:hAnsi="Arial Unicode MS"/>
          <w:color w:val="333333"/>
        </w:rPr>
        <w:t>第</w:t>
      </w:r>
      <w:hyperlink r:id="rId16" w:anchor="a35" w:history="1">
        <w:r w:rsidR="00F12105" w:rsidRPr="00B33F42">
          <w:rPr>
            <w:rStyle w:val="a3"/>
            <w:rFonts w:ascii="Arial Unicode MS" w:hAnsi="Arial Unicode MS"/>
          </w:rPr>
          <w:t>三十五</w:t>
        </w:r>
      </w:hyperlink>
      <w:r w:rsidR="00F12105" w:rsidRPr="00B33F42">
        <w:rPr>
          <w:rFonts w:ascii="Arial Unicode MS" w:hAnsi="Arial Unicode MS"/>
          <w:color w:val="333333"/>
        </w:rPr>
        <w:t>條規定訂定之。</w:t>
      </w:r>
    </w:p>
    <w:p w14:paraId="7659C154" w14:textId="77777777" w:rsidR="005F5102" w:rsidRDefault="00D41B26" w:rsidP="00F70D3E">
      <w:pPr>
        <w:pStyle w:val="2"/>
        <w:rPr>
          <w:color w:val="548DD4"/>
        </w:rPr>
      </w:pPr>
      <w:r>
        <w:rPr>
          <w:color w:val="548DD4"/>
        </w:rPr>
        <w:t>第</w:t>
      </w:r>
      <w:r>
        <w:rPr>
          <w:color w:val="548DD4"/>
        </w:rPr>
        <w:t>2</w:t>
      </w:r>
      <w:r w:rsidR="005F5102">
        <w:rPr>
          <w:color w:val="548DD4"/>
        </w:rPr>
        <w:t>條</w:t>
      </w:r>
    </w:p>
    <w:p w14:paraId="6DF57AD8" w14:textId="1296DADF"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本法所定重傷，依刑法</w:t>
      </w:r>
      <w:hyperlink r:id="rId17" w:anchor="a10" w:history="1">
        <w:r w:rsidR="00F12105" w:rsidRPr="00B33F42">
          <w:rPr>
            <w:rStyle w:val="a3"/>
            <w:rFonts w:ascii="Arial Unicode MS" w:hAnsi="Arial Unicode MS"/>
          </w:rPr>
          <w:t>第十條</w:t>
        </w:r>
      </w:hyperlink>
      <w:r w:rsidR="00F12105" w:rsidRPr="00B33F42">
        <w:rPr>
          <w:rFonts w:ascii="Arial Unicode MS" w:hAnsi="Arial Unicode MS"/>
          <w:color w:val="333333"/>
        </w:rPr>
        <w:t>第四項之規定。</w:t>
      </w:r>
    </w:p>
    <w:p w14:paraId="3D201F1B" w14:textId="377E9CAC" w:rsidR="005F5102" w:rsidRDefault="00D41B26" w:rsidP="00F70D3E">
      <w:pPr>
        <w:pStyle w:val="2"/>
        <w:rPr>
          <w:color w:val="548DD4"/>
        </w:rPr>
      </w:pPr>
      <w:bookmarkStart w:id="1" w:name="a3"/>
      <w:bookmarkEnd w:id="1"/>
      <w:r>
        <w:rPr>
          <w:color w:val="548DD4"/>
        </w:rPr>
        <w:t>第</w:t>
      </w:r>
      <w:r>
        <w:rPr>
          <w:color w:val="548DD4"/>
        </w:rPr>
        <w:t>3</w:t>
      </w:r>
      <w:r w:rsidR="005F5102">
        <w:rPr>
          <w:color w:val="548DD4"/>
        </w:rPr>
        <w:t>條</w:t>
      </w:r>
      <w:r w:rsidR="00A3736F" w:rsidRPr="00A3736F">
        <w:rPr>
          <w:rFonts w:hint="eastAsia"/>
          <w:b w:val="0"/>
          <w:color w:val="FFFFFF"/>
        </w:rPr>
        <w:t>∵</w:t>
      </w:r>
    </w:p>
    <w:p w14:paraId="581E0FC2" w14:textId="2B2D7535" w:rsidR="005F5102" w:rsidRDefault="00F429B0" w:rsidP="000957C9">
      <w:pPr>
        <w:ind w:leftChars="71" w:left="142"/>
        <w:jc w:val="both"/>
        <w:rPr>
          <w:rFonts w:ascii="Arial Unicode MS" w:hAnsi="Arial Unicode MS" w:hint="eastAsia"/>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957C9" w:rsidRPr="00925261">
        <w:rPr>
          <w:rFonts w:ascii="Arial Unicode MS" w:hAnsi="Arial Unicode MS" w:hint="eastAsia"/>
        </w:rPr>
        <w:t>本</w:t>
      </w:r>
      <w:r w:rsidR="000957C9" w:rsidRPr="00B33F42">
        <w:rPr>
          <w:rFonts w:ascii="Arial Unicode MS" w:hAnsi="Arial Unicode MS"/>
          <w:color w:val="333333"/>
        </w:rPr>
        <w:t>法</w:t>
      </w:r>
      <w:hyperlink r:id="rId18" w:anchor="a4" w:history="1">
        <w:r w:rsidR="000957C9" w:rsidRPr="00B33F42">
          <w:rPr>
            <w:rStyle w:val="a3"/>
            <w:rFonts w:ascii="Arial Unicode MS" w:hAnsi="Arial Unicode MS"/>
          </w:rPr>
          <w:t>第四條</w:t>
        </w:r>
      </w:hyperlink>
      <w:r w:rsidR="000957C9" w:rsidRPr="00925261">
        <w:rPr>
          <w:rFonts w:ascii="Arial Unicode MS" w:hAnsi="Arial Unicode MS" w:hint="eastAsia"/>
        </w:rPr>
        <w:t>第二項第二款所定監所作業者勞作金之提撥，依羈押法</w:t>
      </w:r>
      <w:r w:rsidR="000957C9" w:rsidRPr="00B33F42">
        <w:rPr>
          <w:rFonts w:ascii="Arial Unicode MS" w:hAnsi="Arial Unicode MS"/>
          <w:color w:val="333333"/>
        </w:rPr>
        <w:t>第</w:t>
      </w:r>
      <w:hyperlink r:id="rId19" w:anchor="a17" w:history="1">
        <w:r w:rsidR="000957C9" w:rsidRPr="00B33F42">
          <w:rPr>
            <w:rStyle w:val="a3"/>
            <w:rFonts w:ascii="Arial Unicode MS" w:hAnsi="Arial Unicode MS"/>
          </w:rPr>
          <w:t>十七</w:t>
        </w:r>
      </w:hyperlink>
      <w:r w:rsidR="000957C9" w:rsidRPr="00925261">
        <w:rPr>
          <w:rFonts w:ascii="Arial Unicode MS" w:hAnsi="Arial Unicode MS" w:hint="eastAsia"/>
        </w:rPr>
        <w:t>條、監獄行刑法</w:t>
      </w:r>
      <w:r w:rsidR="000957C9" w:rsidRPr="00B33F42">
        <w:rPr>
          <w:rFonts w:ascii="Arial Unicode MS" w:hAnsi="Arial Unicode MS"/>
          <w:color w:val="333333"/>
        </w:rPr>
        <w:t>第</w:t>
      </w:r>
      <w:hyperlink r:id="rId20" w:anchor="a33" w:history="1">
        <w:r w:rsidR="000957C9" w:rsidRPr="00B33F42">
          <w:rPr>
            <w:rStyle w:val="a3"/>
            <w:rFonts w:ascii="Arial Unicode MS" w:hAnsi="Arial Unicode MS"/>
          </w:rPr>
          <w:t>三十三</w:t>
        </w:r>
      </w:hyperlink>
      <w:r w:rsidR="000957C9" w:rsidRPr="00925261">
        <w:rPr>
          <w:rFonts w:ascii="Arial Unicode MS" w:hAnsi="Arial Unicode MS" w:hint="eastAsia"/>
        </w:rPr>
        <w:t>條、外役監條例</w:t>
      </w:r>
      <w:r w:rsidR="000957C9" w:rsidRPr="00156B61">
        <w:rPr>
          <w:rFonts w:ascii="Arial Unicode MS" w:hAnsi="Arial Unicode MS"/>
        </w:rPr>
        <w:t>第</w:t>
      </w:r>
      <w:hyperlink r:id="rId21" w:anchor="a23" w:history="1">
        <w:r w:rsidR="000957C9" w:rsidRPr="00156B61">
          <w:rPr>
            <w:rStyle w:val="a3"/>
          </w:rPr>
          <w:t>二十三</w:t>
        </w:r>
      </w:hyperlink>
      <w:r w:rsidR="000957C9" w:rsidRPr="00925261">
        <w:rPr>
          <w:rFonts w:ascii="Arial Unicode MS" w:hAnsi="Arial Unicode MS" w:hint="eastAsia"/>
        </w:rPr>
        <w:t>條及保安處分執行法</w:t>
      </w:r>
      <w:r w:rsidR="000957C9" w:rsidRPr="00B33F42">
        <w:rPr>
          <w:rFonts w:ascii="Arial Unicode MS" w:hAnsi="Arial Unicode MS"/>
          <w:color w:val="333333"/>
        </w:rPr>
        <w:t>第</w:t>
      </w:r>
      <w:hyperlink r:id="rId22" w:anchor="a57b1" w:history="1">
        <w:r w:rsidR="000957C9" w:rsidRPr="00B33F42">
          <w:rPr>
            <w:rStyle w:val="a3"/>
            <w:rFonts w:ascii="Arial Unicode MS" w:hAnsi="Arial Unicode MS"/>
          </w:rPr>
          <w:t>五十七條之一</w:t>
        </w:r>
      </w:hyperlink>
      <w:r w:rsidR="000957C9" w:rsidRPr="00925261">
        <w:rPr>
          <w:rFonts w:ascii="Arial Unicode MS" w:hAnsi="Arial Unicode MS" w:hint="eastAsia"/>
        </w:rPr>
        <w:t>規定辦理</w:t>
      </w:r>
      <w:r w:rsidR="005F5102">
        <w:rPr>
          <w:rFonts w:ascii="Arial Unicode MS" w:hAnsi="Arial Unicode MS" w:hint="eastAsia"/>
        </w:rPr>
        <w:t>。</w:t>
      </w:r>
    </w:p>
    <w:p w14:paraId="25572F9E" w14:textId="5FCA7307" w:rsidR="005F5102" w:rsidRDefault="00F429B0" w:rsidP="000957C9">
      <w:pPr>
        <w:ind w:leftChars="71"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F5102" w:rsidRPr="000957C9">
        <w:rPr>
          <w:rFonts w:ascii="Arial Unicode MS" w:hAnsi="Arial Unicode MS" w:hint="eastAsia"/>
          <w:color w:val="17365D"/>
        </w:rPr>
        <w:t>本</w:t>
      </w:r>
      <w:r w:rsidR="005F5102" w:rsidRPr="00333BB2">
        <w:rPr>
          <w:rFonts w:ascii="Arial Unicode MS" w:hAnsi="Arial Unicode MS"/>
          <w:color w:val="17365D"/>
        </w:rPr>
        <w:t>法</w:t>
      </w:r>
      <w:hyperlink r:id="rId23" w:anchor="a4" w:history="1">
        <w:r w:rsidR="005F5102" w:rsidRPr="00333BB2">
          <w:rPr>
            <w:rStyle w:val="a3"/>
          </w:rPr>
          <w:t>第四條</w:t>
        </w:r>
      </w:hyperlink>
      <w:r w:rsidR="005F5102" w:rsidRPr="000957C9">
        <w:rPr>
          <w:rFonts w:ascii="Arial Unicode MS" w:hAnsi="Arial Unicode MS" w:hint="eastAsia"/>
          <w:color w:val="17365D"/>
        </w:rPr>
        <w:t>第二項第三款所定犯罪行為人因犯罪所得或其財產經依法沒收變賣者，由該管法院或其分院檢察署悉數撥入</w:t>
      </w:r>
      <w:r w:rsidR="005F5102" w:rsidRPr="00333BB2">
        <w:rPr>
          <w:rFonts w:ascii="Arial Unicode MS" w:hAnsi="Arial Unicode MS" w:hint="eastAsia"/>
          <w:color w:val="17365D"/>
        </w:rPr>
        <w:t>第</w:t>
      </w:r>
      <w:hyperlink w:anchor="a21" w:history="1">
        <w:r w:rsidR="005F5102" w:rsidRPr="00333BB2">
          <w:rPr>
            <w:rStyle w:val="a3"/>
            <w:rFonts w:hint="eastAsia"/>
          </w:rPr>
          <w:t>二十一</w:t>
        </w:r>
      </w:hyperlink>
      <w:r w:rsidR="005F5102" w:rsidRPr="000957C9">
        <w:rPr>
          <w:rFonts w:ascii="Arial Unicode MS" w:hAnsi="Arial Unicode MS" w:hint="eastAsia"/>
          <w:color w:val="17365D"/>
        </w:rPr>
        <w:t>條所定犯罪被害補償金專戶</w:t>
      </w:r>
      <w:r w:rsidR="005F5102">
        <w:rPr>
          <w:rFonts w:ascii="Arial Unicode MS" w:hAnsi="Arial Unicode MS" w:hint="eastAsia"/>
        </w:rPr>
        <w:t>。</w:t>
      </w:r>
    </w:p>
    <w:p w14:paraId="0EB1BED6" w14:textId="0DC3D851" w:rsidR="005F5102" w:rsidRDefault="00F429B0" w:rsidP="000957C9">
      <w:pPr>
        <w:ind w:leftChars="71"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F5102" w:rsidRPr="00925261">
        <w:rPr>
          <w:rFonts w:ascii="Arial Unicode MS" w:hAnsi="Arial Unicode MS" w:hint="eastAsia"/>
        </w:rPr>
        <w:t>前項所稱犯罪所得，指本</w:t>
      </w:r>
      <w:r w:rsidR="005F5102" w:rsidRPr="000957C9">
        <w:rPr>
          <w:rFonts w:ascii="Arial Unicode MS" w:hAnsi="Arial Unicode MS"/>
        </w:rPr>
        <w:t>法</w:t>
      </w:r>
      <w:hyperlink r:id="rId24" w:anchor="a3" w:history="1">
        <w:r w:rsidR="005F5102" w:rsidRPr="000957C9">
          <w:rPr>
            <w:rStyle w:val="a3"/>
          </w:rPr>
          <w:t>第三條</w:t>
        </w:r>
      </w:hyperlink>
      <w:r w:rsidR="005F5102" w:rsidRPr="00925261">
        <w:rPr>
          <w:rFonts w:ascii="Arial Unicode MS" w:hAnsi="Arial Unicode MS" w:hint="eastAsia"/>
        </w:rPr>
        <w:t>第一款所定犯罪行為之所得</w:t>
      </w:r>
      <w:r w:rsidR="005F5102">
        <w:rPr>
          <w:rFonts w:ascii="Arial Unicode MS" w:hAnsi="Arial Unicode MS" w:hint="eastAsia"/>
        </w:rPr>
        <w:t>。</w:t>
      </w:r>
    </w:p>
    <w:p w14:paraId="6BCF525F" w14:textId="5B4219EB" w:rsidR="005F5102" w:rsidRDefault="00F429B0" w:rsidP="000957C9">
      <w:pPr>
        <w:ind w:leftChars="71"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5F5102" w:rsidRPr="000957C9">
        <w:rPr>
          <w:rFonts w:ascii="Arial Unicode MS" w:hAnsi="Arial Unicode MS" w:hint="eastAsia"/>
          <w:color w:val="17365D"/>
        </w:rPr>
        <w:t>本</w:t>
      </w:r>
      <w:r w:rsidR="005F5102" w:rsidRPr="00333BB2">
        <w:rPr>
          <w:rFonts w:ascii="Arial Unicode MS" w:hAnsi="Arial Unicode MS"/>
          <w:color w:val="17365D"/>
        </w:rPr>
        <w:t>法</w:t>
      </w:r>
      <w:hyperlink r:id="rId25" w:anchor="a4" w:history="1">
        <w:r w:rsidR="005F5102" w:rsidRPr="00333BB2">
          <w:rPr>
            <w:rStyle w:val="a3"/>
          </w:rPr>
          <w:t>第四條</w:t>
        </w:r>
      </w:hyperlink>
      <w:r w:rsidR="005F5102" w:rsidRPr="000957C9">
        <w:rPr>
          <w:rFonts w:ascii="Arial Unicode MS" w:hAnsi="Arial Unicode MS" w:hint="eastAsia"/>
          <w:color w:val="17365D"/>
        </w:rPr>
        <w:t>第二項第四款所稱之部分金額，由法務部每年依下年度犯罪被害補償金經費需求及本</w:t>
      </w:r>
      <w:r w:rsidR="005F5102" w:rsidRPr="00B33F42">
        <w:rPr>
          <w:rFonts w:ascii="Arial Unicode MS" w:hAnsi="Arial Unicode MS"/>
          <w:color w:val="333333"/>
        </w:rPr>
        <w:t>法</w:t>
      </w:r>
      <w:hyperlink r:id="rId26" w:anchor="a4" w:history="1">
        <w:r w:rsidR="005F5102" w:rsidRPr="00B33F42">
          <w:rPr>
            <w:rStyle w:val="a3"/>
            <w:rFonts w:ascii="Arial Unicode MS" w:hAnsi="Arial Unicode MS"/>
          </w:rPr>
          <w:t>第四條</w:t>
        </w:r>
      </w:hyperlink>
      <w:r w:rsidR="005F5102" w:rsidRPr="000957C9">
        <w:rPr>
          <w:rFonts w:ascii="Arial Unicode MS" w:hAnsi="Arial Unicode MS" w:hint="eastAsia"/>
          <w:color w:val="17365D"/>
        </w:rPr>
        <w:t>第二項其他各款規定之金額估算之，並由指定之地方法院或其分院檢察署將指定金額匯入第</w:t>
      </w:r>
      <w:hyperlink w:anchor="a21" w:history="1">
        <w:r w:rsidR="005F5102" w:rsidRPr="00333BB2">
          <w:rPr>
            <w:rStyle w:val="a3"/>
            <w:rFonts w:hint="eastAsia"/>
          </w:rPr>
          <w:t>二十一</w:t>
        </w:r>
      </w:hyperlink>
      <w:r w:rsidR="005F5102" w:rsidRPr="000957C9">
        <w:rPr>
          <w:rFonts w:ascii="Arial Unicode MS" w:hAnsi="Arial Unicode MS" w:hint="eastAsia"/>
          <w:color w:val="17365D"/>
        </w:rPr>
        <w:t>條所定犯罪被害補償金專戶</w:t>
      </w:r>
      <w:r w:rsidR="005F5102">
        <w:rPr>
          <w:rFonts w:ascii="Arial Unicode MS" w:hAnsi="Arial Unicode MS" w:hint="eastAsia"/>
        </w:rPr>
        <w:t>。</w:t>
      </w:r>
    </w:p>
    <w:p w14:paraId="7AA17CDB" w14:textId="7EDE6936" w:rsidR="000957C9" w:rsidRPr="00925261" w:rsidRDefault="00F429B0" w:rsidP="000957C9">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0957C9" w:rsidRPr="00925261">
        <w:rPr>
          <w:rFonts w:ascii="Arial Unicode MS" w:hAnsi="Arial Unicode MS" w:hint="eastAsia"/>
        </w:rPr>
        <w:t>本</w:t>
      </w:r>
      <w:r w:rsidR="000957C9" w:rsidRPr="00B33F42">
        <w:rPr>
          <w:rFonts w:ascii="Arial Unicode MS" w:hAnsi="Arial Unicode MS"/>
          <w:color w:val="333333"/>
        </w:rPr>
        <w:t>法</w:t>
      </w:r>
      <w:hyperlink r:id="rId27" w:anchor="a4" w:history="1">
        <w:r w:rsidR="000957C9" w:rsidRPr="00B33F42">
          <w:rPr>
            <w:rStyle w:val="a3"/>
            <w:rFonts w:ascii="Arial Unicode MS" w:hAnsi="Arial Unicode MS"/>
          </w:rPr>
          <w:t>第四條</w:t>
        </w:r>
      </w:hyperlink>
      <w:r w:rsidR="000957C9" w:rsidRPr="00925261">
        <w:rPr>
          <w:rFonts w:ascii="Arial Unicode MS" w:hAnsi="Arial Unicode MS" w:hint="eastAsia"/>
        </w:rPr>
        <w:t>第二項第五款所定其他收入，包括依其他法律撥付或私人、團體捐贈之所得。</w:t>
      </w:r>
      <w:r w:rsidR="00D06A4B" w:rsidRPr="00D06A4B">
        <w:rPr>
          <w:rFonts w:ascii="Arial Unicode MS" w:hAnsi="Arial Unicode MS" w:hint="eastAsia"/>
          <w:color w:val="FFFFFF"/>
        </w:rPr>
        <w:t>∩</w:t>
      </w:r>
    </w:p>
    <w:p w14:paraId="642805CE" w14:textId="64B15E46" w:rsidR="005F5102" w:rsidRDefault="005F5102" w:rsidP="000957C9">
      <w:pPr>
        <w:pStyle w:val="3"/>
        <w:ind w:left="118"/>
        <w:rPr>
          <w:rFonts w:hint="eastAsia"/>
        </w:rPr>
      </w:pPr>
      <w:r>
        <w:rPr>
          <w:rFonts w:hint="eastAsia"/>
        </w:rPr>
        <w:t>--</w:t>
      </w:r>
      <w:r w:rsidRPr="00395DA7">
        <w:rPr>
          <w:rFonts w:hint="eastAsia"/>
        </w:rPr>
        <w:t>10</w:t>
      </w:r>
      <w:r>
        <w:rPr>
          <w:rFonts w:hint="eastAsia"/>
        </w:rPr>
        <w:t>2</w:t>
      </w:r>
      <w:r w:rsidRPr="00395DA7">
        <w:t>年</w:t>
      </w:r>
      <w:r>
        <w:rPr>
          <w:rFonts w:hint="eastAsia"/>
        </w:rPr>
        <w:t>11</w:t>
      </w:r>
      <w:r w:rsidRPr="00395DA7">
        <w:t>月</w:t>
      </w:r>
      <w:r>
        <w:rPr>
          <w:rFonts w:hint="eastAsia"/>
        </w:rPr>
        <w:t>20</w:t>
      </w:r>
      <w:r>
        <w:t>日修正前條文</w:t>
      </w:r>
      <w:r>
        <w:t>--</w:t>
      </w:r>
      <w:hyperlink r:id="rId28" w:history="1">
        <w:r w:rsidRPr="005C530E">
          <w:rPr>
            <w:u w:val="single"/>
          </w:rPr>
          <w:t>比對程式</w:t>
        </w:r>
      </w:hyperlink>
    </w:p>
    <w:p w14:paraId="2DA71076" w14:textId="3882FA2B" w:rsidR="005F5102" w:rsidRDefault="00F429B0" w:rsidP="00333BB2">
      <w:pPr>
        <w:ind w:left="181"/>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33BB2" w:rsidRPr="000957C9">
        <w:rPr>
          <w:rFonts w:ascii="Arial Unicode MS" w:hAnsi="Arial Unicode MS" w:hint="eastAsia"/>
          <w:color w:val="5F5F5F"/>
        </w:rPr>
        <w:t>本</w:t>
      </w:r>
      <w:r w:rsidR="00333BB2" w:rsidRPr="000957C9">
        <w:rPr>
          <w:rFonts w:ascii="Arial Unicode MS" w:hAnsi="Arial Unicode MS"/>
          <w:color w:val="5F5F5F"/>
        </w:rPr>
        <w:t>法</w:t>
      </w:r>
      <w:hyperlink r:id="rId29" w:anchor="a4" w:history="1">
        <w:r w:rsidR="00333BB2" w:rsidRPr="000957C9">
          <w:rPr>
            <w:rStyle w:val="a3"/>
            <w:rFonts w:ascii="Arial Unicode MS" w:hAnsi="Arial Unicode MS"/>
            <w:color w:val="5F5F5F"/>
          </w:rPr>
          <w:t>第四條</w:t>
        </w:r>
      </w:hyperlink>
      <w:r w:rsidR="00333BB2" w:rsidRPr="000957C9">
        <w:rPr>
          <w:rFonts w:ascii="Arial Unicode MS" w:hAnsi="Arial Unicode MS" w:hint="eastAsia"/>
          <w:color w:val="5F5F5F"/>
        </w:rPr>
        <w:t>第二項第二款所定監所作業者勞作金之提撥，依羈押法</w:t>
      </w:r>
      <w:r w:rsidR="00333BB2" w:rsidRPr="000957C9">
        <w:rPr>
          <w:rFonts w:ascii="Arial Unicode MS" w:hAnsi="Arial Unicode MS"/>
          <w:color w:val="5F5F5F"/>
        </w:rPr>
        <w:t>第</w:t>
      </w:r>
      <w:hyperlink r:id="rId30" w:anchor="a17" w:history="1">
        <w:r w:rsidR="00333BB2" w:rsidRPr="000957C9">
          <w:rPr>
            <w:rStyle w:val="a3"/>
            <w:rFonts w:ascii="Arial Unicode MS" w:hAnsi="Arial Unicode MS"/>
            <w:color w:val="5F5F5F"/>
          </w:rPr>
          <w:t>十七</w:t>
        </w:r>
      </w:hyperlink>
      <w:r w:rsidR="00333BB2" w:rsidRPr="000957C9">
        <w:rPr>
          <w:rFonts w:ascii="Arial Unicode MS" w:hAnsi="Arial Unicode MS"/>
          <w:color w:val="5F5F5F"/>
        </w:rPr>
        <w:t>條、監獄行刑法第</w:t>
      </w:r>
      <w:hyperlink r:id="rId31" w:anchor="a33" w:history="1">
        <w:r w:rsidR="00333BB2" w:rsidRPr="000957C9">
          <w:rPr>
            <w:rStyle w:val="a3"/>
            <w:rFonts w:ascii="Arial Unicode MS" w:hAnsi="Arial Unicode MS"/>
            <w:color w:val="5F5F5F"/>
          </w:rPr>
          <w:t>三十三</w:t>
        </w:r>
      </w:hyperlink>
      <w:r w:rsidR="00333BB2" w:rsidRPr="000957C9">
        <w:rPr>
          <w:rFonts w:ascii="Arial Unicode MS" w:hAnsi="Arial Unicode MS"/>
          <w:color w:val="5F5F5F"/>
        </w:rPr>
        <w:t>條</w:t>
      </w:r>
      <w:r w:rsidR="00333BB2" w:rsidRPr="000957C9">
        <w:rPr>
          <w:rFonts w:ascii="Arial Unicode MS" w:hAnsi="Arial Unicode MS" w:hint="eastAsia"/>
          <w:color w:val="5F5F5F"/>
        </w:rPr>
        <w:t>、外役監條例</w:t>
      </w:r>
      <w:r w:rsidR="00156B61" w:rsidRPr="000957C9">
        <w:rPr>
          <w:rFonts w:ascii="Arial Unicode MS" w:hAnsi="Arial Unicode MS"/>
          <w:color w:val="5F5F5F"/>
        </w:rPr>
        <w:t>第</w:t>
      </w:r>
      <w:hyperlink r:id="rId32" w:anchor="a23" w:history="1">
        <w:r w:rsidR="00156B61" w:rsidRPr="000957C9">
          <w:rPr>
            <w:rStyle w:val="a3"/>
            <w:color w:val="5F5F5F"/>
          </w:rPr>
          <w:t>二十三</w:t>
        </w:r>
      </w:hyperlink>
      <w:r w:rsidR="00333BB2" w:rsidRPr="000957C9">
        <w:rPr>
          <w:rFonts w:ascii="Arial Unicode MS" w:hAnsi="Arial Unicode MS" w:hint="eastAsia"/>
          <w:color w:val="5F5F5F"/>
        </w:rPr>
        <w:t>條及保安處分執行法</w:t>
      </w:r>
      <w:r w:rsidR="00333BB2" w:rsidRPr="000957C9">
        <w:rPr>
          <w:rFonts w:ascii="Arial Unicode MS" w:hAnsi="Arial Unicode MS"/>
          <w:color w:val="5F5F5F"/>
        </w:rPr>
        <w:t>第</w:t>
      </w:r>
      <w:hyperlink r:id="rId33" w:anchor="a57b1" w:history="1">
        <w:r w:rsidR="00333BB2" w:rsidRPr="000957C9">
          <w:rPr>
            <w:rStyle w:val="a3"/>
            <w:rFonts w:ascii="Arial Unicode MS" w:hAnsi="Arial Unicode MS"/>
            <w:color w:val="5F5F5F"/>
          </w:rPr>
          <w:t>五十七條之一</w:t>
        </w:r>
      </w:hyperlink>
      <w:r w:rsidR="00333BB2" w:rsidRPr="000957C9">
        <w:rPr>
          <w:rFonts w:ascii="Arial Unicode MS" w:hAnsi="Arial Unicode MS" w:hint="eastAsia"/>
          <w:color w:val="5F5F5F"/>
        </w:rPr>
        <w:t>規定辦理</w:t>
      </w:r>
      <w:r w:rsidR="005F5102">
        <w:rPr>
          <w:rFonts w:ascii="Arial Unicode MS" w:hAnsi="Arial Unicode MS" w:hint="eastAsia"/>
          <w:color w:val="5F5F5F"/>
        </w:rPr>
        <w:t>。</w:t>
      </w:r>
    </w:p>
    <w:p w14:paraId="26FABE8B" w14:textId="528F22E3" w:rsidR="005F5102" w:rsidRDefault="00F429B0" w:rsidP="00333BB2">
      <w:pPr>
        <w:ind w:left="181"/>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F5102" w:rsidRPr="000957C9">
        <w:rPr>
          <w:rFonts w:ascii="Arial Unicode MS" w:hAnsi="Arial Unicode MS" w:hint="eastAsia"/>
          <w:color w:val="666699"/>
        </w:rPr>
        <w:t>本</w:t>
      </w:r>
      <w:r w:rsidR="005F5102" w:rsidRPr="000957C9">
        <w:rPr>
          <w:rFonts w:ascii="Arial Unicode MS" w:hAnsi="Arial Unicode MS"/>
          <w:color w:val="666699"/>
        </w:rPr>
        <w:t>法</w:t>
      </w:r>
      <w:hyperlink r:id="rId34" w:anchor="a4" w:history="1">
        <w:r w:rsidR="005F5102" w:rsidRPr="000957C9">
          <w:rPr>
            <w:rStyle w:val="a3"/>
            <w:color w:val="666699"/>
          </w:rPr>
          <w:t>第四條</w:t>
        </w:r>
      </w:hyperlink>
      <w:r w:rsidR="005F5102" w:rsidRPr="000957C9">
        <w:rPr>
          <w:rFonts w:ascii="Arial Unicode MS" w:hAnsi="Arial Unicode MS" w:hint="eastAsia"/>
          <w:color w:val="666699"/>
        </w:rPr>
        <w:t>第二項第三款所定犯罪行為人因犯罪所得或其財產經依法沒收變賣者，由該管地方法院或其分院檢察署悉數撥入第</w:t>
      </w:r>
      <w:hyperlink w:anchor="a21" w:history="1">
        <w:r w:rsidR="005F5102" w:rsidRPr="000957C9">
          <w:rPr>
            <w:rStyle w:val="a3"/>
            <w:rFonts w:hint="eastAsia"/>
            <w:color w:val="666699"/>
          </w:rPr>
          <w:t>二十一</w:t>
        </w:r>
      </w:hyperlink>
      <w:r w:rsidR="005F5102" w:rsidRPr="000957C9">
        <w:rPr>
          <w:rFonts w:ascii="Arial Unicode MS" w:hAnsi="Arial Unicode MS" w:hint="eastAsia"/>
          <w:color w:val="666699"/>
        </w:rPr>
        <w:t>條所定犯罪被害補償金專戶</w:t>
      </w:r>
      <w:r w:rsidR="005F5102">
        <w:rPr>
          <w:rFonts w:ascii="Arial Unicode MS" w:hAnsi="Arial Unicode MS" w:hint="eastAsia"/>
          <w:color w:val="5F5F5F"/>
        </w:rPr>
        <w:t>。</w:t>
      </w:r>
    </w:p>
    <w:p w14:paraId="701F97E8" w14:textId="6CC0FA61" w:rsidR="005F5102" w:rsidRDefault="00F429B0" w:rsidP="00333BB2">
      <w:pPr>
        <w:ind w:left="181"/>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F5102" w:rsidRPr="000957C9">
        <w:rPr>
          <w:rFonts w:ascii="Arial Unicode MS" w:hAnsi="Arial Unicode MS" w:hint="eastAsia"/>
          <w:color w:val="5F5F5F"/>
        </w:rPr>
        <w:t>前項所稱犯罪所得，指本</w:t>
      </w:r>
      <w:r w:rsidR="005F5102" w:rsidRPr="000957C9">
        <w:rPr>
          <w:rFonts w:ascii="Arial Unicode MS" w:hAnsi="Arial Unicode MS"/>
          <w:color w:val="5F5F5F"/>
        </w:rPr>
        <w:t>法</w:t>
      </w:r>
      <w:hyperlink r:id="rId35" w:anchor="a3" w:history="1">
        <w:r w:rsidR="005F5102" w:rsidRPr="000957C9">
          <w:rPr>
            <w:rStyle w:val="a3"/>
            <w:rFonts w:ascii="Arial Unicode MS" w:hAnsi="Arial Unicode MS"/>
            <w:color w:val="5F5F5F"/>
          </w:rPr>
          <w:t>第三條</w:t>
        </w:r>
      </w:hyperlink>
      <w:r w:rsidR="005F5102" w:rsidRPr="000957C9">
        <w:rPr>
          <w:rFonts w:ascii="Arial Unicode MS" w:hAnsi="Arial Unicode MS" w:hint="eastAsia"/>
          <w:color w:val="5F5F5F"/>
        </w:rPr>
        <w:t>第一款所定犯罪行為之所得</w:t>
      </w:r>
      <w:r w:rsidR="005F5102">
        <w:rPr>
          <w:rFonts w:ascii="Arial Unicode MS" w:hAnsi="Arial Unicode MS" w:hint="eastAsia"/>
          <w:color w:val="5F5F5F"/>
        </w:rPr>
        <w:t>。</w:t>
      </w:r>
    </w:p>
    <w:p w14:paraId="59E868C5" w14:textId="0CAECFDF" w:rsidR="005F5102" w:rsidRDefault="00F429B0" w:rsidP="00333BB2">
      <w:pPr>
        <w:ind w:left="181"/>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5F5102" w:rsidRPr="000957C9">
        <w:rPr>
          <w:rFonts w:ascii="Arial Unicode MS" w:hAnsi="Arial Unicode MS" w:hint="eastAsia"/>
          <w:color w:val="666699"/>
        </w:rPr>
        <w:t>犯罪行為人因受緩刑宣告、緩起訴處分或協商判決而應向公庫或指定之公益團體、地方自治團體支付一定之金額，由該管地方法院或其分院檢察署依本</w:t>
      </w:r>
      <w:r w:rsidR="005F5102" w:rsidRPr="000957C9">
        <w:rPr>
          <w:rFonts w:ascii="Arial Unicode MS" w:hAnsi="Arial Unicode MS"/>
          <w:color w:val="666699"/>
        </w:rPr>
        <w:t>法</w:t>
      </w:r>
      <w:hyperlink r:id="rId36" w:anchor="a4" w:history="1">
        <w:r w:rsidR="005F5102" w:rsidRPr="000957C9">
          <w:rPr>
            <w:rStyle w:val="a3"/>
            <w:color w:val="666699"/>
          </w:rPr>
          <w:t>第四條</w:t>
        </w:r>
      </w:hyperlink>
      <w:r w:rsidR="005F5102" w:rsidRPr="000957C9">
        <w:rPr>
          <w:rFonts w:ascii="Arial Unicode MS" w:hAnsi="Arial Unicode MS" w:hint="eastAsia"/>
          <w:color w:val="666699"/>
        </w:rPr>
        <w:t>第二項第四款規定，自應支付金額總額提撥百分之十，</w:t>
      </w:r>
      <w:r w:rsidR="005F5102" w:rsidRPr="000957C9">
        <w:rPr>
          <w:rFonts w:ascii="Arial Unicode MS" w:hAnsi="Arial Unicode MS" w:hint="eastAsia"/>
          <w:color w:val="666699"/>
        </w:rPr>
        <w:lastRenderedPageBreak/>
        <w:t>匯入第</w:t>
      </w:r>
      <w:hyperlink w:anchor="a21" w:history="1">
        <w:r w:rsidR="005F5102" w:rsidRPr="000957C9">
          <w:rPr>
            <w:rStyle w:val="a3"/>
            <w:rFonts w:hint="eastAsia"/>
            <w:color w:val="666699"/>
          </w:rPr>
          <w:t>二十一</w:t>
        </w:r>
      </w:hyperlink>
      <w:r w:rsidR="005F5102" w:rsidRPr="000957C9">
        <w:rPr>
          <w:rFonts w:ascii="Arial Unicode MS" w:hAnsi="Arial Unicode MS" w:hint="eastAsia"/>
          <w:color w:val="666699"/>
        </w:rPr>
        <w:t>條所定犯罪被害補償金專戶</w:t>
      </w:r>
      <w:r w:rsidR="005F5102">
        <w:rPr>
          <w:rFonts w:ascii="Arial Unicode MS" w:hAnsi="Arial Unicode MS" w:hint="eastAsia"/>
          <w:color w:val="5F5F5F"/>
        </w:rPr>
        <w:t>。</w:t>
      </w:r>
    </w:p>
    <w:p w14:paraId="103F936D" w14:textId="266F8F84" w:rsidR="00333BB2" w:rsidRPr="000957C9" w:rsidRDefault="00F429B0" w:rsidP="00333BB2">
      <w:pPr>
        <w:ind w:left="181"/>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333BB2" w:rsidRPr="000957C9">
        <w:rPr>
          <w:rFonts w:ascii="Arial Unicode MS" w:hAnsi="Arial Unicode MS" w:hint="eastAsia"/>
          <w:color w:val="5F5F5F"/>
        </w:rPr>
        <w:t>本</w:t>
      </w:r>
      <w:r w:rsidR="00333BB2" w:rsidRPr="000957C9">
        <w:rPr>
          <w:rFonts w:ascii="Arial Unicode MS" w:hAnsi="Arial Unicode MS"/>
          <w:color w:val="5F5F5F"/>
        </w:rPr>
        <w:t>法</w:t>
      </w:r>
      <w:hyperlink r:id="rId37" w:anchor="a4" w:history="1">
        <w:r w:rsidR="00333BB2" w:rsidRPr="000957C9">
          <w:rPr>
            <w:rStyle w:val="a3"/>
            <w:rFonts w:ascii="Arial Unicode MS" w:hAnsi="Arial Unicode MS"/>
            <w:color w:val="5F5F5F"/>
          </w:rPr>
          <w:t>第四條</w:t>
        </w:r>
      </w:hyperlink>
      <w:r w:rsidR="00333BB2" w:rsidRPr="000957C9">
        <w:rPr>
          <w:rFonts w:ascii="Arial Unicode MS" w:hAnsi="Arial Unicode MS" w:hint="eastAsia"/>
          <w:color w:val="5F5F5F"/>
        </w:rPr>
        <w:t>第二項第五款所定其他收入，包括依其他法律撥付或私人、團體捐贈之所得。</w:t>
      </w:r>
      <w:r w:rsidR="00A3736F" w:rsidRPr="00A3736F">
        <w:rPr>
          <w:rFonts w:ascii="新細明體" w:hAnsi="新細明體" w:hint="eastAsia"/>
          <w:color w:val="FFFFFF"/>
        </w:rPr>
        <w:t>∴</w:t>
      </w:r>
    </w:p>
    <w:p w14:paraId="3C72E55D" w14:textId="0FB2382F" w:rsidR="005F5102" w:rsidRDefault="005F5102" w:rsidP="000957C9">
      <w:pPr>
        <w:pStyle w:val="3"/>
        <w:ind w:left="118"/>
        <w:rPr>
          <w:rFonts w:hint="eastAsia"/>
        </w:rPr>
      </w:pPr>
      <w:r>
        <w:rPr>
          <w:rFonts w:hint="eastAsia"/>
        </w:rPr>
        <w:t>--</w:t>
      </w:r>
      <w:r w:rsidRPr="00F70D3E">
        <w:rPr>
          <w:rFonts w:hint="eastAsia"/>
        </w:rPr>
        <w:t>98</w:t>
      </w:r>
      <w:r w:rsidRPr="00F70D3E">
        <w:t>年</w:t>
      </w:r>
      <w:r w:rsidRPr="00F70D3E">
        <w:rPr>
          <w:rFonts w:hint="eastAsia"/>
        </w:rPr>
        <w:t>12</w:t>
      </w:r>
      <w:r w:rsidRPr="00F70D3E">
        <w:t>月</w:t>
      </w:r>
      <w:r w:rsidRPr="00F70D3E">
        <w:rPr>
          <w:rFonts w:hint="eastAsia"/>
        </w:rPr>
        <w:t>4</w:t>
      </w:r>
      <w:r>
        <w:t>日修正前條文</w:t>
      </w:r>
      <w:r>
        <w:t>--</w:t>
      </w:r>
      <w:hyperlink r:id="rId38" w:history="1">
        <w:r w:rsidRPr="003F5595">
          <w:rPr>
            <w:rStyle w:val="a3"/>
          </w:rPr>
          <w:t>比對程式</w:t>
        </w:r>
      </w:hyperlink>
    </w:p>
    <w:p w14:paraId="2B5C62AF" w14:textId="4B4CE4B6" w:rsidR="005F5102" w:rsidRDefault="00F429B0" w:rsidP="000957C9">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12105" w:rsidRPr="00F70D3E">
        <w:rPr>
          <w:rFonts w:ascii="Arial Unicode MS" w:hAnsi="Arial Unicode MS"/>
          <w:color w:val="5F5F5F"/>
        </w:rPr>
        <w:t>本法</w:t>
      </w:r>
      <w:hyperlink r:id="rId39" w:anchor="a4" w:history="1">
        <w:r w:rsidR="00F12105" w:rsidRPr="00F70D3E">
          <w:rPr>
            <w:rStyle w:val="a3"/>
            <w:rFonts w:ascii="Arial Unicode MS" w:hAnsi="Arial Unicode MS"/>
            <w:color w:val="5F5F5F"/>
          </w:rPr>
          <w:t>第四條</w:t>
        </w:r>
      </w:hyperlink>
      <w:r w:rsidR="00F12105" w:rsidRPr="00F70D3E">
        <w:rPr>
          <w:rFonts w:ascii="Arial Unicode MS" w:hAnsi="Arial Unicode MS"/>
          <w:color w:val="5F5F5F"/>
        </w:rPr>
        <w:t>第二項第二款所定監所作業者勞作金之提撥，依羈押法第</w:t>
      </w:r>
      <w:hyperlink r:id="rId40" w:anchor="a17" w:history="1">
        <w:r w:rsidR="00F12105" w:rsidRPr="00F70D3E">
          <w:rPr>
            <w:rStyle w:val="a3"/>
            <w:rFonts w:ascii="Arial Unicode MS" w:hAnsi="Arial Unicode MS"/>
            <w:color w:val="5F5F5F"/>
          </w:rPr>
          <w:t>十七</w:t>
        </w:r>
      </w:hyperlink>
      <w:r w:rsidR="00F12105" w:rsidRPr="00F70D3E">
        <w:rPr>
          <w:rFonts w:ascii="Arial Unicode MS" w:hAnsi="Arial Unicode MS"/>
          <w:color w:val="5F5F5F"/>
        </w:rPr>
        <w:t>條、監獄行刑法第</w:t>
      </w:r>
      <w:hyperlink r:id="rId41" w:anchor="a33" w:history="1">
        <w:r w:rsidR="00F12105" w:rsidRPr="00F70D3E">
          <w:rPr>
            <w:rStyle w:val="a3"/>
            <w:rFonts w:ascii="Arial Unicode MS" w:hAnsi="Arial Unicode MS"/>
            <w:color w:val="5F5F5F"/>
          </w:rPr>
          <w:t>三十三</w:t>
        </w:r>
      </w:hyperlink>
      <w:r w:rsidR="00F12105" w:rsidRPr="00F70D3E">
        <w:rPr>
          <w:rFonts w:ascii="Arial Unicode MS" w:hAnsi="Arial Unicode MS"/>
          <w:color w:val="5F5F5F"/>
        </w:rPr>
        <w:t>條、外役監條例第</w:t>
      </w:r>
      <w:hyperlink r:id="rId42" w:anchor="a23" w:history="1">
        <w:r w:rsidR="00F12105" w:rsidRPr="00F70D3E">
          <w:rPr>
            <w:rStyle w:val="a3"/>
            <w:rFonts w:ascii="Arial Unicode MS" w:hAnsi="Arial Unicode MS"/>
            <w:color w:val="5F5F5F"/>
          </w:rPr>
          <w:t>二十三</w:t>
        </w:r>
      </w:hyperlink>
      <w:r w:rsidR="00F12105" w:rsidRPr="00F70D3E">
        <w:rPr>
          <w:rFonts w:ascii="Arial Unicode MS" w:hAnsi="Arial Unicode MS"/>
          <w:color w:val="5F5F5F"/>
        </w:rPr>
        <w:t>條及保安處分執行法第</w:t>
      </w:r>
      <w:hyperlink r:id="rId43" w:anchor="a57b1" w:history="1">
        <w:r w:rsidR="00F12105" w:rsidRPr="00F70D3E">
          <w:rPr>
            <w:rStyle w:val="a3"/>
            <w:rFonts w:ascii="Arial Unicode MS" w:hAnsi="Arial Unicode MS"/>
            <w:color w:val="5F5F5F"/>
          </w:rPr>
          <w:t>五十七條之一</w:t>
        </w:r>
      </w:hyperlink>
      <w:r w:rsidR="00F12105" w:rsidRPr="00F70D3E">
        <w:rPr>
          <w:rFonts w:ascii="Arial Unicode MS" w:hAnsi="Arial Unicode MS"/>
          <w:color w:val="5F5F5F"/>
        </w:rPr>
        <w:t>規定辦理</w:t>
      </w:r>
      <w:r w:rsidR="005F5102">
        <w:rPr>
          <w:rFonts w:ascii="Arial Unicode MS" w:hAnsi="Arial Unicode MS"/>
          <w:color w:val="5F5F5F"/>
        </w:rPr>
        <w:t>。</w:t>
      </w:r>
    </w:p>
    <w:p w14:paraId="20E70AAF" w14:textId="52AD31B6" w:rsidR="005F5102" w:rsidRDefault="00F429B0" w:rsidP="000957C9">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F5102" w:rsidRPr="00333BB2">
        <w:rPr>
          <w:rFonts w:ascii="Arial Unicode MS" w:hAnsi="Arial Unicode MS"/>
          <w:color w:val="666699"/>
        </w:rPr>
        <w:t>本法</w:t>
      </w:r>
      <w:hyperlink r:id="rId44" w:anchor="a4" w:history="1">
        <w:r w:rsidR="005F5102" w:rsidRPr="00333BB2">
          <w:rPr>
            <w:rStyle w:val="a3"/>
            <w:rFonts w:ascii="Arial Unicode MS" w:hAnsi="Arial Unicode MS"/>
            <w:color w:val="666699"/>
          </w:rPr>
          <w:t>第四條</w:t>
        </w:r>
      </w:hyperlink>
      <w:r w:rsidR="005F5102" w:rsidRPr="00333BB2">
        <w:rPr>
          <w:rFonts w:ascii="Arial Unicode MS" w:hAnsi="Arial Unicode MS"/>
          <w:color w:val="666699"/>
        </w:rPr>
        <w:t>第二項第三款所定犯罪行為所得及犯罪行為人財產沒收變賣所得，應循預算程序悉數撥入第</w:t>
      </w:r>
      <w:hyperlink w:anchor="a21" w:history="1">
        <w:r w:rsidR="005F5102" w:rsidRPr="00333BB2">
          <w:rPr>
            <w:rStyle w:val="a3"/>
            <w:rFonts w:ascii="Arial Unicode MS" w:hAnsi="Arial Unicode MS"/>
            <w:color w:val="666699"/>
          </w:rPr>
          <w:t>二十一</w:t>
        </w:r>
      </w:hyperlink>
      <w:r w:rsidR="005F5102" w:rsidRPr="00333BB2">
        <w:rPr>
          <w:rFonts w:ascii="Arial Unicode MS" w:hAnsi="Arial Unicode MS"/>
          <w:color w:val="666699"/>
        </w:rPr>
        <w:t>條所定犯罪被害補償金專戶</w:t>
      </w:r>
      <w:r w:rsidR="005F5102">
        <w:rPr>
          <w:rFonts w:ascii="Arial Unicode MS" w:hAnsi="Arial Unicode MS"/>
          <w:color w:val="5F5F5F"/>
        </w:rPr>
        <w:t>。</w:t>
      </w:r>
    </w:p>
    <w:p w14:paraId="6972CFE0" w14:textId="6DE00ECF" w:rsidR="00AB1294" w:rsidRPr="00F70D3E" w:rsidRDefault="00F429B0" w:rsidP="000957C9">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F12105" w:rsidRPr="00F70D3E">
        <w:rPr>
          <w:rFonts w:ascii="Arial Unicode MS" w:hAnsi="Arial Unicode MS"/>
          <w:color w:val="5F5F5F"/>
        </w:rPr>
        <w:t>前項所稱犯罪行為所得，指本法</w:t>
      </w:r>
      <w:hyperlink r:id="rId45" w:anchor="a3" w:history="1">
        <w:r w:rsidR="00F12105" w:rsidRPr="00F70D3E">
          <w:rPr>
            <w:rStyle w:val="a3"/>
            <w:rFonts w:ascii="Arial Unicode MS" w:hAnsi="Arial Unicode MS"/>
            <w:color w:val="5F5F5F"/>
          </w:rPr>
          <w:t>第三條</w:t>
        </w:r>
      </w:hyperlink>
      <w:r w:rsidR="00F12105" w:rsidRPr="00F70D3E">
        <w:rPr>
          <w:rFonts w:ascii="Arial Unicode MS" w:hAnsi="Arial Unicode MS"/>
          <w:color w:val="5F5F5F"/>
        </w:rPr>
        <w:t>第一款所定犯罪行為之所得。</w:t>
      </w:r>
      <w:r w:rsidR="00A3736F" w:rsidRPr="00A3736F">
        <w:rPr>
          <w:rFonts w:ascii="新細明體" w:hAnsi="新細明體" w:hint="eastAsia"/>
          <w:color w:val="FFFFFF"/>
        </w:rPr>
        <w:t>∴</w:t>
      </w:r>
    </w:p>
    <w:p w14:paraId="2AF1625D" w14:textId="75AD444A" w:rsidR="005F5102" w:rsidRDefault="005F5102" w:rsidP="000957C9">
      <w:pPr>
        <w:pStyle w:val="3"/>
        <w:ind w:left="118"/>
        <w:rPr>
          <w:rFonts w:hint="eastAsia"/>
        </w:rPr>
      </w:pPr>
      <w:r>
        <w:rPr>
          <w:rFonts w:hint="eastAsia"/>
        </w:rPr>
        <w:t>--</w:t>
      </w:r>
      <w:r w:rsidRPr="00B33F42">
        <w:rPr>
          <w:rFonts w:hint="eastAsia"/>
        </w:rPr>
        <w:t>91</w:t>
      </w:r>
      <w:r w:rsidRPr="00B33F42">
        <w:t>年</w:t>
      </w:r>
      <w:r w:rsidRPr="00B33F42">
        <w:rPr>
          <w:rFonts w:hint="eastAsia"/>
        </w:rPr>
        <w:t>10</w:t>
      </w:r>
      <w:r w:rsidRPr="00B33F42">
        <w:t>月</w:t>
      </w:r>
      <w:r w:rsidRPr="00B33F42">
        <w:rPr>
          <w:rFonts w:hint="eastAsia"/>
        </w:rPr>
        <w:t>23</w:t>
      </w:r>
      <w:r>
        <w:t>日修正前條文</w:t>
      </w:r>
      <w:r>
        <w:t>--</w:t>
      </w:r>
      <w:hyperlink r:id="rId46" w:history="1">
        <w:r w:rsidRPr="003F5595">
          <w:rPr>
            <w:rStyle w:val="a3"/>
          </w:rPr>
          <w:t>比對程式</w:t>
        </w:r>
      </w:hyperlink>
    </w:p>
    <w:p w14:paraId="574E11DF" w14:textId="41CD7EAF" w:rsidR="005F5102" w:rsidRDefault="00F429B0" w:rsidP="000957C9">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12105" w:rsidRPr="00F70D3E">
        <w:rPr>
          <w:rFonts w:ascii="Arial Unicode MS" w:hAnsi="Arial Unicode MS"/>
          <w:color w:val="5F5F5F"/>
        </w:rPr>
        <w:t>本</w:t>
      </w:r>
      <w:r w:rsidR="00333BB2" w:rsidRPr="00F70D3E">
        <w:rPr>
          <w:rFonts w:ascii="Arial Unicode MS" w:hAnsi="Arial Unicode MS"/>
          <w:color w:val="5F5F5F"/>
        </w:rPr>
        <w:t>法</w:t>
      </w:r>
      <w:hyperlink r:id="rId47" w:anchor="a4" w:history="1">
        <w:r w:rsidR="00333BB2" w:rsidRPr="00F70D3E">
          <w:rPr>
            <w:rStyle w:val="a3"/>
            <w:rFonts w:ascii="Arial Unicode MS" w:hAnsi="Arial Unicode MS"/>
            <w:color w:val="5F5F5F"/>
          </w:rPr>
          <w:t>第四條</w:t>
        </w:r>
      </w:hyperlink>
      <w:r w:rsidR="00F12105" w:rsidRPr="00F70D3E">
        <w:rPr>
          <w:rFonts w:ascii="Arial Unicode MS" w:hAnsi="Arial Unicode MS"/>
          <w:color w:val="5F5F5F"/>
        </w:rPr>
        <w:t>第二項第二款所定監所作業者勞作金之提撥，依羈押法</w:t>
      </w:r>
      <w:r w:rsidR="00333BB2" w:rsidRPr="00F70D3E">
        <w:rPr>
          <w:rFonts w:ascii="Arial Unicode MS" w:hAnsi="Arial Unicode MS"/>
          <w:color w:val="5F5F5F"/>
        </w:rPr>
        <w:t>第</w:t>
      </w:r>
      <w:hyperlink r:id="rId48" w:anchor="a17" w:history="1">
        <w:r w:rsidR="00333BB2" w:rsidRPr="00F70D3E">
          <w:rPr>
            <w:rStyle w:val="a3"/>
            <w:rFonts w:ascii="Arial Unicode MS" w:hAnsi="Arial Unicode MS"/>
            <w:color w:val="5F5F5F"/>
          </w:rPr>
          <w:t>十七</w:t>
        </w:r>
      </w:hyperlink>
      <w:r w:rsidR="00333BB2" w:rsidRPr="00F70D3E">
        <w:rPr>
          <w:rFonts w:ascii="Arial Unicode MS" w:hAnsi="Arial Unicode MS"/>
          <w:color w:val="5F5F5F"/>
        </w:rPr>
        <w:t>條</w:t>
      </w:r>
      <w:r w:rsidR="00F12105" w:rsidRPr="00F70D3E">
        <w:rPr>
          <w:rFonts w:ascii="Arial Unicode MS" w:hAnsi="Arial Unicode MS"/>
          <w:color w:val="5F5F5F"/>
        </w:rPr>
        <w:t>、監獄行刑法</w:t>
      </w:r>
      <w:r w:rsidR="00333BB2" w:rsidRPr="00F70D3E">
        <w:rPr>
          <w:rFonts w:ascii="Arial Unicode MS" w:hAnsi="Arial Unicode MS"/>
          <w:color w:val="5F5F5F"/>
        </w:rPr>
        <w:t>第</w:t>
      </w:r>
      <w:hyperlink r:id="rId49" w:anchor="a33" w:history="1">
        <w:r w:rsidR="00333BB2" w:rsidRPr="00F70D3E">
          <w:rPr>
            <w:rStyle w:val="a3"/>
            <w:rFonts w:ascii="Arial Unicode MS" w:hAnsi="Arial Unicode MS"/>
            <w:color w:val="5F5F5F"/>
          </w:rPr>
          <w:t>三十三</w:t>
        </w:r>
      </w:hyperlink>
      <w:r w:rsidR="00333BB2" w:rsidRPr="00F70D3E">
        <w:rPr>
          <w:rFonts w:ascii="Arial Unicode MS" w:hAnsi="Arial Unicode MS"/>
          <w:color w:val="5F5F5F"/>
        </w:rPr>
        <w:t>條</w:t>
      </w:r>
      <w:r w:rsidR="00F12105" w:rsidRPr="00F70D3E">
        <w:rPr>
          <w:rFonts w:ascii="Arial Unicode MS" w:hAnsi="Arial Unicode MS"/>
          <w:color w:val="5F5F5F"/>
        </w:rPr>
        <w:t>及外役監條例</w:t>
      </w:r>
      <w:r w:rsidR="00333BB2" w:rsidRPr="00F70D3E">
        <w:rPr>
          <w:rFonts w:ascii="Arial Unicode MS" w:hAnsi="Arial Unicode MS"/>
          <w:color w:val="5F5F5F"/>
        </w:rPr>
        <w:t>第</w:t>
      </w:r>
      <w:hyperlink r:id="rId50" w:anchor="a23" w:history="1">
        <w:r w:rsidR="00333BB2" w:rsidRPr="00F70D3E">
          <w:rPr>
            <w:rStyle w:val="a3"/>
            <w:rFonts w:ascii="Arial Unicode MS" w:hAnsi="Arial Unicode MS"/>
            <w:color w:val="5F5F5F"/>
          </w:rPr>
          <w:t>二十三</w:t>
        </w:r>
      </w:hyperlink>
      <w:r w:rsidR="00F12105" w:rsidRPr="00F70D3E">
        <w:rPr>
          <w:rFonts w:ascii="Arial Unicode MS" w:hAnsi="Arial Unicode MS"/>
          <w:color w:val="5F5F5F"/>
        </w:rPr>
        <w:t>條規定辦理</w:t>
      </w:r>
      <w:r w:rsidR="005F5102">
        <w:rPr>
          <w:rFonts w:ascii="Arial Unicode MS" w:hAnsi="Arial Unicode MS"/>
          <w:color w:val="5F5F5F"/>
        </w:rPr>
        <w:t>。</w:t>
      </w:r>
    </w:p>
    <w:p w14:paraId="06640C4B" w14:textId="50A5B462" w:rsidR="005F5102" w:rsidRDefault="00F429B0" w:rsidP="000957C9">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F5102" w:rsidRPr="00333BB2">
        <w:rPr>
          <w:rFonts w:ascii="Arial Unicode MS" w:hAnsi="Arial Unicode MS"/>
          <w:color w:val="666699"/>
        </w:rPr>
        <w:t>本法</w:t>
      </w:r>
      <w:hyperlink r:id="rId51" w:anchor="a4" w:history="1">
        <w:r w:rsidR="005F5102" w:rsidRPr="00333BB2">
          <w:rPr>
            <w:rStyle w:val="a3"/>
            <w:rFonts w:ascii="Arial Unicode MS" w:hAnsi="Arial Unicode MS"/>
            <w:color w:val="666699"/>
          </w:rPr>
          <w:t>第四條</w:t>
        </w:r>
      </w:hyperlink>
      <w:r w:rsidR="005F5102" w:rsidRPr="00333BB2">
        <w:rPr>
          <w:rFonts w:ascii="Arial Unicode MS" w:hAnsi="Arial Unicode MS"/>
          <w:color w:val="666699"/>
        </w:rPr>
        <w:t>第二項第三款所定犯罪行為所得及犯罪行為人財產沒收變賣所得，應循預算程序悉數撥入第</w:t>
      </w:r>
      <w:hyperlink w:anchor="a21" w:history="1">
        <w:r w:rsidR="005F5102" w:rsidRPr="00333BB2">
          <w:rPr>
            <w:rStyle w:val="a3"/>
            <w:rFonts w:ascii="Arial Unicode MS" w:hAnsi="Arial Unicode MS"/>
            <w:color w:val="666699"/>
          </w:rPr>
          <w:t>二十一</w:t>
        </w:r>
      </w:hyperlink>
      <w:r w:rsidR="005F5102" w:rsidRPr="00333BB2">
        <w:rPr>
          <w:rFonts w:ascii="Arial Unicode MS" w:hAnsi="Arial Unicode MS"/>
          <w:color w:val="666699"/>
        </w:rPr>
        <w:t>條所定犯罪被害補償金專戶</w:t>
      </w:r>
      <w:r w:rsidR="005F5102">
        <w:rPr>
          <w:rFonts w:ascii="Arial Unicode MS" w:hAnsi="Arial Unicode MS"/>
          <w:color w:val="5F5F5F"/>
        </w:rPr>
        <w:t>。</w:t>
      </w:r>
    </w:p>
    <w:p w14:paraId="3D1B492A" w14:textId="6C21FAF9" w:rsidR="00F12105" w:rsidRPr="00F70D3E" w:rsidRDefault="00F429B0" w:rsidP="000957C9">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F12105" w:rsidRPr="00F70D3E">
        <w:rPr>
          <w:rFonts w:ascii="Arial Unicode MS" w:hAnsi="Arial Unicode MS"/>
          <w:color w:val="5F5F5F"/>
        </w:rPr>
        <w:t>前項所稱犯罪行為所得，指本</w:t>
      </w:r>
      <w:r w:rsidR="00333BB2" w:rsidRPr="00F70D3E">
        <w:rPr>
          <w:rFonts w:ascii="Arial Unicode MS" w:hAnsi="Arial Unicode MS"/>
          <w:color w:val="5F5F5F"/>
        </w:rPr>
        <w:t>法</w:t>
      </w:r>
      <w:hyperlink r:id="rId52" w:anchor="a3" w:history="1">
        <w:r w:rsidR="00333BB2" w:rsidRPr="00F70D3E">
          <w:rPr>
            <w:rStyle w:val="a3"/>
            <w:rFonts w:ascii="Arial Unicode MS" w:hAnsi="Arial Unicode MS"/>
            <w:color w:val="5F5F5F"/>
          </w:rPr>
          <w:t>第三條</w:t>
        </w:r>
      </w:hyperlink>
      <w:r w:rsidR="00F12105" w:rsidRPr="00F70D3E">
        <w:rPr>
          <w:rFonts w:ascii="Arial Unicode MS" w:hAnsi="Arial Unicode MS"/>
          <w:color w:val="5F5F5F"/>
        </w:rPr>
        <w:t>第一款所定犯罪行為之所得。</w:t>
      </w:r>
      <w:r w:rsidR="00A3736F" w:rsidRPr="00A3736F">
        <w:rPr>
          <w:rFonts w:ascii="新細明體" w:hAnsi="新細明體" w:hint="eastAsia"/>
          <w:color w:val="FFFFFF"/>
        </w:rPr>
        <w:t>∴</w:t>
      </w:r>
      <w:r w:rsidR="00D06A4B" w:rsidRPr="00D06A4B">
        <w:rPr>
          <w:rFonts w:ascii="新細明體" w:hAnsi="新細明體" w:hint="eastAsia"/>
          <w:color w:val="FFFFFF"/>
        </w:rPr>
        <w:t>∪</w:t>
      </w:r>
    </w:p>
    <w:p w14:paraId="6220FBF3" w14:textId="77777777" w:rsidR="005F5102" w:rsidRDefault="00D41B26" w:rsidP="00F70D3E">
      <w:pPr>
        <w:pStyle w:val="2"/>
        <w:rPr>
          <w:color w:val="548DD4"/>
        </w:rPr>
      </w:pPr>
      <w:r>
        <w:rPr>
          <w:color w:val="548DD4"/>
        </w:rPr>
        <w:t>第</w:t>
      </w:r>
      <w:r>
        <w:rPr>
          <w:color w:val="548DD4"/>
        </w:rPr>
        <w:t>4</w:t>
      </w:r>
      <w:r w:rsidR="005F5102">
        <w:rPr>
          <w:color w:val="548DD4"/>
        </w:rPr>
        <w:t>條</w:t>
      </w:r>
    </w:p>
    <w:p w14:paraId="5DFF9C53" w14:textId="7D95CDC2"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申請遺屬補償金，依本法</w:t>
      </w:r>
      <w:hyperlink r:id="rId53" w:anchor="a6" w:history="1">
        <w:r w:rsidR="00F12105" w:rsidRPr="00B33F42">
          <w:rPr>
            <w:rStyle w:val="a3"/>
            <w:rFonts w:ascii="Arial Unicode MS" w:hAnsi="Arial Unicode MS"/>
          </w:rPr>
          <w:t>第六條</w:t>
        </w:r>
      </w:hyperlink>
      <w:r w:rsidR="00F12105" w:rsidRPr="00B33F42">
        <w:rPr>
          <w:rFonts w:ascii="Arial Unicode MS" w:hAnsi="Arial Unicode MS"/>
          <w:color w:val="333333"/>
        </w:rPr>
        <w:t>第一項所定順序在後之遺屬，應於無順序在先之遺屬，或順序在先之遺屬均拋棄其權利時，始得申請。</w:t>
      </w:r>
    </w:p>
    <w:p w14:paraId="6AB72224" w14:textId="77777777" w:rsidR="005F5102" w:rsidRDefault="00D41B26" w:rsidP="00F70D3E">
      <w:pPr>
        <w:pStyle w:val="2"/>
        <w:rPr>
          <w:color w:val="548DD4"/>
        </w:rPr>
      </w:pPr>
      <w:bookmarkStart w:id="2" w:name="a5"/>
      <w:bookmarkEnd w:id="2"/>
      <w:r>
        <w:rPr>
          <w:color w:val="548DD4"/>
        </w:rPr>
        <w:t>第</w:t>
      </w:r>
      <w:r>
        <w:rPr>
          <w:color w:val="548DD4"/>
        </w:rPr>
        <w:t>5</w:t>
      </w:r>
      <w:r w:rsidR="005F5102">
        <w:rPr>
          <w:color w:val="548DD4"/>
        </w:rPr>
        <w:t>條</w:t>
      </w:r>
    </w:p>
    <w:p w14:paraId="234EE501" w14:textId="609D26E1" w:rsidR="005F510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w:t>
      </w:r>
      <w:hyperlink r:id="rId54" w:anchor="a9" w:history="1">
        <w:r w:rsidR="00F12105" w:rsidRPr="00B33F42">
          <w:rPr>
            <w:rStyle w:val="a3"/>
            <w:rFonts w:ascii="Arial Unicode MS" w:hAnsi="Arial Unicode MS"/>
          </w:rPr>
          <w:t>第九條</w:t>
        </w:r>
      </w:hyperlink>
      <w:r w:rsidR="00F12105" w:rsidRPr="00B33F42">
        <w:rPr>
          <w:rFonts w:ascii="Arial Unicode MS" w:hAnsi="Arial Unicode MS"/>
          <w:color w:val="333333"/>
        </w:rPr>
        <w:t>第一項第一款所稱醫療費，指因被害人受傷所支出之必要醫療費用之總額</w:t>
      </w:r>
      <w:r w:rsidR="005F5102">
        <w:rPr>
          <w:rFonts w:ascii="Arial Unicode MS" w:hAnsi="Arial Unicode MS"/>
          <w:color w:val="333333"/>
        </w:rPr>
        <w:t>。</w:t>
      </w:r>
    </w:p>
    <w:p w14:paraId="587FE8D8" w14:textId="6C7F8ED4" w:rsidR="005F510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F5102" w:rsidRPr="00333BB2">
        <w:rPr>
          <w:rFonts w:ascii="Arial Unicode MS" w:hAnsi="Arial Unicode MS"/>
          <w:color w:val="17365D"/>
        </w:rPr>
        <w:t>本法</w:t>
      </w:r>
      <w:hyperlink r:id="rId55" w:anchor="a9" w:history="1">
        <w:r w:rsidR="005F5102" w:rsidRPr="00333BB2">
          <w:rPr>
            <w:rStyle w:val="a3"/>
          </w:rPr>
          <w:t>第九條</w:t>
        </w:r>
      </w:hyperlink>
      <w:r w:rsidR="005F5102" w:rsidRPr="00333BB2">
        <w:rPr>
          <w:rFonts w:ascii="Arial Unicode MS" w:hAnsi="Arial Unicode MS"/>
          <w:color w:val="17365D"/>
        </w:rPr>
        <w:t>第一項第二款所稱殯葬費，指因被害人死亡所支出之必要殯葬費用之總額</w:t>
      </w:r>
      <w:r w:rsidR="005F5102">
        <w:rPr>
          <w:rFonts w:ascii="Arial Unicode MS" w:hAnsi="Arial Unicode MS"/>
          <w:color w:val="333333"/>
        </w:rPr>
        <w:t>。</w:t>
      </w:r>
    </w:p>
    <w:p w14:paraId="2FBC7313" w14:textId="7B09BEB4"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F12105" w:rsidRPr="00B33F42">
        <w:rPr>
          <w:rFonts w:ascii="Arial Unicode MS" w:hAnsi="Arial Unicode MS"/>
          <w:color w:val="333333"/>
        </w:rPr>
        <w:t>本法</w:t>
      </w:r>
      <w:hyperlink r:id="rId56" w:anchor="a9" w:history="1">
        <w:r w:rsidR="00F12105" w:rsidRPr="00B33F42">
          <w:rPr>
            <w:rStyle w:val="a3"/>
            <w:rFonts w:ascii="Arial Unicode MS" w:hAnsi="Arial Unicode MS"/>
          </w:rPr>
          <w:t>第九條</w:t>
        </w:r>
      </w:hyperlink>
      <w:r w:rsidR="00F12105" w:rsidRPr="00B33F42">
        <w:rPr>
          <w:rFonts w:ascii="Arial Unicode MS" w:hAnsi="Arial Unicode MS"/>
          <w:color w:val="333333"/>
        </w:rPr>
        <w:t>第三項所定每一遺屬均得分別申請，以本法</w:t>
      </w:r>
      <w:hyperlink r:id="rId57" w:anchor="a6" w:history="1">
        <w:r w:rsidR="00F12105" w:rsidRPr="00B33F42">
          <w:rPr>
            <w:rStyle w:val="a3"/>
            <w:rFonts w:ascii="Arial Unicode MS" w:hAnsi="Arial Unicode MS"/>
          </w:rPr>
          <w:t>第六條</w:t>
        </w:r>
      </w:hyperlink>
      <w:r w:rsidR="00F12105" w:rsidRPr="00B33F42">
        <w:rPr>
          <w:rFonts w:ascii="Arial Unicode MS" w:hAnsi="Arial Unicode MS"/>
          <w:color w:val="333333"/>
        </w:rPr>
        <w:t>第一項所定同一順序之遺屬為限。</w:t>
      </w:r>
    </w:p>
    <w:p w14:paraId="374E82A8" w14:textId="77777777" w:rsidR="005F5102" w:rsidRDefault="00D41B26" w:rsidP="00F70D3E">
      <w:pPr>
        <w:pStyle w:val="2"/>
        <w:rPr>
          <w:color w:val="548DD4"/>
        </w:rPr>
      </w:pPr>
      <w:r>
        <w:rPr>
          <w:color w:val="548DD4"/>
        </w:rPr>
        <w:t>第</w:t>
      </w:r>
      <w:r>
        <w:rPr>
          <w:color w:val="548DD4"/>
        </w:rPr>
        <w:t>6</w:t>
      </w:r>
      <w:r w:rsidR="005F5102">
        <w:rPr>
          <w:color w:val="548DD4"/>
        </w:rPr>
        <w:t>條</w:t>
      </w:r>
    </w:p>
    <w:p w14:paraId="2AADDC26" w14:textId="50937B57"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w:t>
      </w:r>
      <w:hyperlink r:id="rId58" w:anchor="a9" w:history="1">
        <w:r w:rsidR="00F12105" w:rsidRPr="00B33F42">
          <w:rPr>
            <w:rStyle w:val="a3"/>
            <w:rFonts w:ascii="Arial Unicode MS" w:hAnsi="Arial Unicode MS"/>
          </w:rPr>
          <w:t>第九條</w:t>
        </w:r>
      </w:hyperlink>
      <w:r w:rsidR="00F12105" w:rsidRPr="00B33F42">
        <w:rPr>
          <w:rFonts w:ascii="Arial Unicode MS" w:hAnsi="Arial Unicode MS"/>
          <w:color w:val="333333"/>
        </w:rPr>
        <w:t>第四項所定犯罪被害人保護機構，除指本法第</w:t>
      </w:r>
      <w:hyperlink r:id="rId59" w:anchor="a29" w:history="1">
        <w:r w:rsidR="00F12105" w:rsidRPr="00B33F42">
          <w:rPr>
            <w:rStyle w:val="a3"/>
            <w:rFonts w:ascii="Arial Unicode MS" w:hAnsi="Arial Unicode MS"/>
          </w:rPr>
          <w:t>二十九</w:t>
        </w:r>
      </w:hyperlink>
      <w:r w:rsidR="00F12105" w:rsidRPr="00B33F42">
        <w:rPr>
          <w:rFonts w:ascii="Arial Unicode MS" w:hAnsi="Arial Unicode MS"/>
          <w:color w:val="333333"/>
        </w:rPr>
        <w:t>條規定之保護機構外，得由法務部另行指定之。</w:t>
      </w:r>
    </w:p>
    <w:p w14:paraId="769B1929" w14:textId="77777777" w:rsidR="005F5102" w:rsidRDefault="00D41B26" w:rsidP="00F70D3E">
      <w:pPr>
        <w:pStyle w:val="2"/>
        <w:rPr>
          <w:color w:val="548DD4"/>
        </w:rPr>
      </w:pPr>
      <w:r>
        <w:rPr>
          <w:color w:val="548DD4"/>
        </w:rPr>
        <w:t>第</w:t>
      </w:r>
      <w:r>
        <w:rPr>
          <w:color w:val="548DD4"/>
        </w:rPr>
        <w:t>7</w:t>
      </w:r>
      <w:r w:rsidR="005F5102">
        <w:rPr>
          <w:color w:val="548DD4"/>
        </w:rPr>
        <w:t>條</w:t>
      </w:r>
    </w:p>
    <w:p w14:paraId="3149DF72" w14:textId="36CB1484"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w:t>
      </w:r>
      <w:hyperlink r:id="rId60" w:anchor="a10" w:history="1">
        <w:r w:rsidR="00F12105" w:rsidRPr="00B33F42">
          <w:rPr>
            <w:rStyle w:val="a3"/>
            <w:rFonts w:ascii="Arial Unicode MS" w:hAnsi="Arial Unicode MS"/>
          </w:rPr>
          <w:t>第十條</w:t>
        </w:r>
      </w:hyperlink>
      <w:r w:rsidR="00F12105" w:rsidRPr="00B33F42">
        <w:rPr>
          <w:rFonts w:ascii="Arial Unicode MS" w:hAnsi="Arial Unicode MS"/>
          <w:color w:val="333333"/>
        </w:rPr>
        <w:t>第一款所定可歸責之事由，得依下列情形審酌之：</w:t>
      </w:r>
    </w:p>
    <w:p w14:paraId="7CA5702B" w14:textId="77777777" w:rsidR="005F5102" w:rsidRDefault="00F12105" w:rsidP="000957C9">
      <w:pPr>
        <w:ind w:leftChars="75" w:left="150"/>
        <w:jc w:val="both"/>
        <w:rPr>
          <w:rFonts w:ascii="Arial Unicode MS" w:hAnsi="Arial Unicode MS"/>
          <w:color w:val="333333"/>
        </w:rPr>
      </w:pPr>
      <w:r w:rsidRPr="00B33F42">
        <w:rPr>
          <w:rFonts w:ascii="Arial Unicode MS" w:hAnsi="Arial Unicode MS"/>
          <w:color w:val="333333"/>
        </w:rPr>
        <w:t xml:space="preserve">　　一、被害人以強暴、脅迫、侮辱等不正當之行為引起該犯罪行為者</w:t>
      </w:r>
      <w:r w:rsidR="005F5102">
        <w:rPr>
          <w:rFonts w:ascii="Arial Unicode MS" w:hAnsi="Arial Unicode MS"/>
          <w:color w:val="333333"/>
        </w:rPr>
        <w:t>。</w:t>
      </w:r>
    </w:p>
    <w:p w14:paraId="5BDCB791" w14:textId="2F6DB109" w:rsidR="005F510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二</w:t>
      </w:r>
      <w:r>
        <w:rPr>
          <w:rFonts w:ascii="Arial Unicode MS" w:hAnsi="Arial Unicode MS"/>
          <w:color w:val="333333"/>
        </w:rPr>
        <w:t>、</w:t>
      </w:r>
      <w:r w:rsidR="00F12105" w:rsidRPr="00B33F42">
        <w:rPr>
          <w:rFonts w:ascii="Arial Unicode MS" w:hAnsi="Arial Unicode MS"/>
          <w:color w:val="333333"/>
        </w:rPr>
        <w:t>被害人承諾或教唆、幫助該犯罪行為者</w:t>
      </w:r>
      <w:r>
        <w:rPr>
          <w:rFonts w:ascii="Arial Unicode MS" w:hAnsi="Arial Unicode MS"/>
          <w:color w:val="333333"/>
        </w:rPr>
        <w:t>。</w:t>
      </w:r>
    </w:p>
    <w:p w14:paraId="0C37AC7E" w14:textId="6E17DB8B" w:rsidR="00F12105" w:rsidRPr="00B33F4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三</w:t>
      </w:r>
      <w:r>
        <w:rPr>
          <w:rFonts w:ascii="Arial Unicode MS" w:hAnsi="Arial Unicode MS"/>
          <w:color w:val="333333"/>
        </w:rPr>
        <w:t>、</w:t>
      </w:r>
      <w:r w:rsidR="00F12105" w:rsidRPr="00B33F42">
        <w:rPr>
          <w:rFonts w:ascii="Arial Unicode MS" w:hAnsi="Arial Unicode MS"/>
          <w:color w:val="333333"/>
        </w:rPr>
        <w:t>被害人對其被害之發生與有過失者。</w:t>
      </w:r>
    </w:p>
    <w:p w14:paraId="1812E120" w14:textId="45BDAD63" w:rsidR="005F5102" w:rsidRDefault="00D41B26" w:rsidP="00F70D3E">
      <w:pPr>
        <w:pStyle w:val="2"/>
        <w:rPr>
          <w:color w:val="548DD4"/>
        </w:rPr>
      </w:pPr>
      <w:bookmarkStart w:id="3" w:name="a8"/>
      <w:bookmarkEnd w:id="3"/>
      <w:r>
        <w:rPr>
          <w:color w:val="548DD4"/>
        </w:rPr>
        <w:t>第</w:t>
      </w:r>
      <w:r>
        <w:rPr>
          <w:color w:val="548DD4"/>
        </w:rPr>
        <w:t>8</w:t>
      </w:r>
      <w:r w:rsidR="005F5102">
        <w:rPr>
          <w:color w:val="548DD4"/>
        </w:rPr>
        <w:t>條</w:t>
      </w:r>
      <w:r w:rsidR="00A3736F" w:rsidRPr="00A3736F">
        <w:rPr>
          <w:rFonts w:hint="eastAsia"/>
          <w:b w:val="0"/>
          <w:color w:val="FFFFFF"/>
        </w:rPr>
        <w:t>∵</w:t>
      </w:r>
    </w:p>
    <w:p w14:paraId="2C374338" w14:textId="13F0BF44" w:rsidR="000957C9" w:rsidRPr="00925261" w:rsidRDefault="00F429B0" w:rsidP="000957C9">
      <w:pPr>
        <w:ind w:leftChars="71"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957C9" w:rsidRPr="00925261">
        <w:rPr>
          <w:rFonts w:ascii="Arial Unicode MS" w:hAnsi="Arial Unicode MS" w:hint="eastAsia"/>
        </w:rPr>
        <w:t>本法</w:t>
      </w:r>
      <w:r w:rsidR="000957C9" w:rsidRPr="00B33F42">
        <w:rPr>
          <w:rFonts w:ascii="Arial Unicode MS" w:hAnsi="Arial Unicode MS"/>
          <w:color w:val="333333"/>
        </w:rPr>
        <w:t>第</w:t>
      </w:r>
      <w:hyperlink r:id="rId61" w:anchor="a11" w:history="1">
        <w:r w:rsidR="000957C9" w:rsidRPr="00B33F42">
          <w:rPr>
            <w:rStyle w:val="a3"/>
            <w:rFonts w:ascii="Arial Unicode MS" w:hAnsi="Arial Unicode MS"/>
          </w:rPr>
          <w:t>十一</w:t>
        </w:r>
      </w:hyperlink>
      <w:r w:rsidR="000957C9" w:rsidRPr="00925261">
        <w:rPr>
          <w:rFonts w:ascii="Arial Unicode MS" w:hAnsi="Arial Unicode MS" w:hint="eastAsia"/>
        </w:rPr>
        <w:t>條所定因犯罪行為被害依其他法律規定得受之金錢給付，指</w:t>
      </w:r>
      <w:r w:rsidR="003F2724" w:rsidRPr="003F2724">
        <w:rPr>
          <w:rFonts w:ascii="Arial Unicode MS" w:hAnsi="Arial Unicode MS" w:hint="eastAsia"/>
        </w:rPr>
        <w:t>依</w:t>
      </w:r>
      <w:hyperlink r:id="rId62" w:history="1">
        <w:r w:rsidR="003F2724" w:rsidRPr="00F70D3E">
          <w:rPr>
            <w:rStyle w:val="a3"/>
            <w:rFonts w:ascii="Arial Unicode MS" w:hAnsi="Arial Unicode MS" w:hint="eastAsia"/>
          </w:rPr>
          <w:t>國家賠償法</w:t>
        </w:r>
      </w:hyperlink>
      <w:r w:rsidR="000957C9" w:rsidRPr="00925261">
        <w:rPr>
          <w:rFonts w:ascii="Arial Unicode MS" w:hAnsi="Arial Unicode MS" w:hint="eastAsia"/>
        </w:rPr>
        <w:t>或其他法律受領之賠償。</w:t>
      </w:r>
      <w:r w:rsidR="00D06A4B">
        <w:rPr>
          <w:rFonts w:ascii="Arial Unicode MS" w:hAnsi="Arial Unicode MS" w:hint="eastAsia"/>
          <w:color w:val="FFFFFF"/>
        </w:rPr>
        <w:t>∩</w:t>
      </w:r>
    </w:p>
    <w:p w14:paraId="5907FB58" w14:textId="65C5DE1D" w:rsidR="005F5102" w:rsidRDefault="005F5102" w:rsidP="000957C9">
      <w:pPr>
        <w:pStyle w:val="3"/>
        <w:ind w:left="118"/>
        <w:rPr>
          <w:rFonts w:hint="eastAsia"/>
        </w:rPr>
      </w:pPr>
      <w:r>
        <w:rPr>
          <w:rFonts w:hint="eastAsia"/>
        </w:rPr>
        <w:t>--</w:t>
      </w:r>
      <w:r w:rsidRPr="00395DA7">
        <w:rPr>
          <w:rFonts w:hint="eastAsia"/>
        </w:rPr>
        <w:t>10</w:t>
      </w:r>
      <w:r>
        <w:rPr>
          <w:rFonts w:hint="eastAsia"/>
        </w:rPr>
        <w:t>2</w:t>
      </w:r>
      <w:r w:rsidRPr="00395DA7">
        <w:t>年</w:t>
      </w:r>
      <w:r>
        <w:rPr>
          <w:rFonts w:hint="eastAsia"/>
        </w:rPr>
        <w:t>11</w:t>
      </w:r>
      <w:r w:rsidRPr="00395DA7">
        <w:t>月</w:t>
      </w:r>
      <w:r>
        <w:rPr>
          <w:rFonts w:hint="eastAsia"/>
        </w:rPr>
        <w:t>20</w:t>
      </w:r>
      <w:r>
        <w:t>日修正前條文</w:t>
      </w:r>
      <w:r>
        <w:t>--</w:t>
      </w:r>
      <w:hyperlink r:id="rId63" w:history="1">
        <w:r w:rsidRPr="005C530E">
          <w:rPr>
            <w:u w:val="single"/>
          </w:rPr>
          <w:t>比對程式</w:t>
        </w:r>
      </w:hyperlink>
    </w:p>
    <w:p w14:paraId="15CF2C4E" w14:textId="7BEECBD4" w:rsidR="00333BB2" w:rsidRPr="003F2724" w:rsidRDefault="00F429B0" w:rsidP="00333BB2">
      <w:pPr>
        <w:ind w:left="181"/>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33BB2" w:rsidRPr="003F2724">
        <w:rPr>
          <w:rFonts w:ascii="Arial Unicode MS" w:hAnsi="Arial Unicode MS" w:hint="eastAsia"/>
          <w:color w:val="5F5F5F"/>
        </w:rPr>
        <w:t>本法</w:t>
      </w:r>
      <w:r w:rsidR="00333BB2" w:rsidRPr="003F2724">
        <w:rPr>
          <w:rFonts w:ascii="Arial Unicode MS" w:hAnsi="Arial Unicode MS"/>
          <w:color w:val="5F5F5F"/>
        </w:rPr>
        <w:t>第</w:t>
      </w:r>
      <w:hyperlink r:id="rId64" w:anchor="a11" w:history="1">
        <w:r w:rsidR="00333BB2" w:rsidRPr="003F2724">
          <w:rPr>
            <w:rStyle w:val="a3"/>
            <w:rFonts w:ascii="Arial Unicode MS" w:hAnsi="Arial Unicode MS"/>
            <w:color w:val="5F5F5F"/>
          </w:rPr>
          <w:t>十一</w:t>
        </w:r>
      </w:hyperlink>
      <w:r w:rsidR="00333BB2" w:rsidRPr="003F2724">
        <w:rPr>
          <w:rFonts w:ascii="Arial Unicode MS" w:hAnsi="Arial Unicode MS" w:hint="eastAsia"/>
          <w:color w:val="5F5F5F"/>
        </w:rPr>
        <w:t>條所稱社會保險，指下列保險：</w:t>
      </w:r>
    </w:p>
    <w:p w14:paraId="4E087B13" w14:textId="77777777" w:rsidR="005F5102" w:rsidRDefault="00333BB2" w:rsidP="00333BB2">
      <w:pPr>
        <w:ind w:left="181"/>
        <w:rPr>
          <w:rFonts w:ascii="Arial Unicode MS" w:hAnsi="Arial Unicode MS" w:hint="eastAsia"/>
          <w:color w:val="5F5F5F"/>
        </w:rPr>
      </w:pPr>
      <w:r w:rsidRPr="003F2724">
        <w:rPr>
          <w:rFonts w:ascii="Arial Unicode MS" w:hAnsi="Arial Unicode MS" w:hint="eastAsia"/>
          <w:color w:val="5F5F5F"/>
        </w:rPr>
        <w:t xml:space="preserve">　　一、全民健康保險</w:t>
      </w:r>
      <w:r w:rsidR="005F5102">
        <w:rPr>
          <w:rFonts w:ascii="Arial Unicode MS" w:hAnsi="Arial Unicode MS" w:hint="eastAsia"/>
          <w:color w:val="5F5F5F"/>
        </w:rPr>
        <w:t>。</w:t>
      </w:r>
    </w:p>
    <w:p w14:paraId="4D3A95BC" w14:textId="65BBF86A"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二</w:t>
      </w:r>
      <w:r>
        <w:rPr>
          <w:rFonts w:ascii="Arial Unicode MS" w:hAnsi="Arial Unicode MS" w:hint="eastAsia"/>
          <w:color w:val="5F5F5F"/>
        </w:rPr>
        <w:t>、</w:t>
      </w:r>
      <w:r w:rsidR="00333BB2" w:rsidRPr="003F2724">
        <w:rPr>
          <w:rFonts w:ascii="Arial Unicode MS" w:hAnsi="Arial Unicode MS" w:hint="eastAsia"/>
          <w:color w:val="5F5F5F"/>
        </w:rPr>
        <w:t>勞工保險</w:t>
      </w:r>
      <w:r>
        <w:rPr>
          <w:rFonts w:ascii="Arial Unicode MS" w:hAnsi="Arial Unicode MS" w:hint="eastAsia"/>
          <w:color w:val="5F5F5F"/>
        </w:rPr>
        <w:t>。</w:t>
      </w:r>
    </w:p>
    <w:p w14:paraId="48B9A8C1" w14:textId="0D1247A1"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三</w:t>
      </w:r>
      <w:r>
        <w:rPr>
          <w:rFonts w:ascii="Arial Unicode MS" w:hAnsi="Arial Unicode MS" w:hint="eastAsia"/>
          <w:color w:val="5F5F5F"/>
        </w:rPr>
        <w:t>、</w:t>
      </w:r>
      <w:r w:rsidR="00333BB2" w:rsidRPr="003F2724">
        <w:rPr>
          <w:rFonts w:ascii="Arial Unicode MS" w:hAnsi="Arial Unicode MS" w:hint="eastAsia"/>
          <w:color w:val="5F5F5F"/>
        </w:rPr>
        <w:t>公教人員保險</w:t>
      </w:r>
      <w:r>
        <w:rPr>
          <w:rFonts w:ascii="Arial Unicode MS" w:hAnsi="Arial Unicode MS" w:hint="eastAsia"/>
          <w:color w:val="5F5F5F"/>
        </w:rPr>
        <w:t>。</w:t>
      </w:r>
    </w:p>
    <w:p w14:paraId="79DC6C5D" w14:textId="1130B8E8"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四</w:t>
      </w:r>
      <w:r>
        <w:rPr>
          <w:rFonts w:ascii="Arial Unicode MS" w:hAnsi="Arial Unicode MS" w:hint="eastAsia"/>
          <w:color w:val="5F5F5F"/>
        </w:rPr>
        <w:t>、</w:t>
      </w:r>
      <w:r w:rsidR="00333BB2" w:rsidRPr="003F2724">
        <w:rPr>
          <w:rFonts w:ascii="Arial Unicode MS" w:hAnsi="Arial Unicode MS" w:hint="eastAsia"/>
          <w:color w:val="5F5F5F"/>
        </w:rPr>
        <w:t>軍人保險</w:t>
      </w:r>
      <w:r>
        <w:rPr>
          <w:rFonts w:ascii="Arial Unicode MS" w:hAnsi="Arial Unicode MS" w:hint="eastAsia"/>
          <w:color w:val="5F5F5F"/>
        </w:rPr>
        <w:t>。</w:t>
      </w:r>
    </w:p>
    <w:p w14:paraId="252814C0" w14:textId="6F560869"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五</w:t>
      </w:r>
      <w:r>
        <w:rPr>
          <w:rFonts w:ascii="Arial Unicode MS" w:hAnsi="Arial Unicode MS" w:hint="eastAsia"/>
          <w:color w:val="5F5F5F"/>
        </w:rPr>
        <w:t>、</w:t>
      </w:r>
      <w:r w:rsidR="00333BB2" w:rsidRPr="003F2724">
        <w:rPr>
          <w:rFonts w:ascii="Arial Unicode MS" w:hAnsi="Arial Unicode MS" w:hint="eastAsia"/>
          <w:color w:val="5F5F5F"/>
        </w:rPr>
        <w:t>就業保險</w:t>
      </w:r>
      <w:r>
        <w:rPr>
          <w:rFonts w:ascii="Arial Unicode MS" w:hAnsi="Arial Unicode MS" w:hint="eastAsia"/>
          <w:color w:val="5F5F5F"/>
        </w:rPr>
        <w:t>。</w:t>
      </w:r>
    </w:p>
    <w:p w14:paraId="50E6739E" w14:textId="4A83741E"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六</w:t>
      </w:r>
      <w:r>
        <w:rPr>
          <w:rFonts w:ascii="Arial Unicode MS" w:hAnsi="Arial Unicode MS" w:hint="eastAsia"/>
          <w:color w:val="5F5F5F"/>
        </w:rPr>
        <w:t>、</w:t>
      </w:r>
      <w:r w:rsidR="00333BB2" w:rsidRPr="003F2724">
        <w:rPr>
          <w:rFonts w:ascii="Arial Unicode MS" w:hAnsi="Arial Unicode MS" w:hint="eastAsia"/>
          <w:color w:val="5F5F5F"/>
        </w:rPr>
        <w:t>農民健康保險</w:t>
      </w:r>
      <w:r>
        <w:rPr>
          <w:rFonts w:ascii="Arial Unicode MS" w:hAnsi="Arial Unicode MS" w:hint="eastAsia"/>
          <w:color w:val="5F5F5F"/>
        </w:rPr>
        <w:t>。</w:t>
      </w:r>
    </w:p>
    <w:p w14:paraId="50E651AB" w14:textId="34267A45"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七</w:t>
      </w:r>
      <w:r>
        <w:rPr>
          <w:rFonts w:ascii="Arial Unicode MS" w:hAnsi="Arial Unicode MS" w:hint="eastAsia"/>
          <w:color w:val="5F5F5F"/>
        </w:rPr>
        <w:t>、</w:t>
      </w:r>
      <w:r w:rsidR="00333BB2" w:rsidRPr="003F2724">
        <w:rPr>
          <w:rFonts w:ascii="Arial Unicode MS" w:hAnsi="Arial Unicode MS" w:hint="eastAsia"/>
          <w:color w:val="5F5F5F"/>
        </w:rPr>
        <w:t>學生團體保險</w:t>
      </w:r>
      <w:r>
        <w:rPr>
          <w:rFonts w:ascii="Arial Unicode MS" w:hAnsi="Arial Unicode MS" w:hint="eastAsia"/>
          <w:color w:val="5F5F5F"/>
        </w:rPr>
        <w:t>。</w:t>
      </w:r>
    </w:p>
    <w:p w14:paraId="4B8E5A6F" w14:textId="33727DE1"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八</w:t>
      </w:r>
      <w:r>
        <w:rPr>
          <w:rFonts w:ascii="Arial Unicode MS" w:hAnsi="Arial Unicode MS" w:hint="eastAsia"/>
          <w:color w:val="5F5F5F"/>
        </w:rPr>
        <w:t>、</w:t>
      </w:r>
      <w:r w:rsidR="00333BB2" w:rsidRPr="003F2724">
        <w:rPr>
          <w:rFonts w:ascii="Arial Unicode MS" w:hAnsi="Arial Unicode MS" w:hint="eastAsia"/>
          <w:color w:val="5F5F5F"/>
        </w:rPr>
        <w:t>強制汽車責任保險</w:t>
      </w:r>
      <w:r>
        <w:rPr>
          <w:rFonts w:ascii="Arial Unicode MS" w:hAnsi="Arial Unicode MS" w:hint="eastAsia"/>
          <w:color w:val="5F5F5F"/>
        </w:rPr>
        <w:t>。</w:t>
      </w:r>
    </w:p>
    <w:p w14:paraId="346522D5" w14:textId="76920812"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九</w:t>
      </w:r>
      <w:r>
        <w:rPr>
          <w:rFonts w:ascii="Arial Unicode MS" w:hAnsi="Arial Unicode MS" w:hint="eastAsia"/>
          <w:color w:val="5F5F5F"/>
        </w:rPr>
        <w:t>、</w:t>
      </w:r>
      <w:r w:rsidR="00333BB2" w:rsidRPr="003F2724">
        <w:rPr>
          <w:rFonts w:ascii="Arial Unicode MS" w:hAnsi="Arial Unicode MS" w:hint="eastAsia"/>
          <w:color w:val="5F5F5F"/>
        </w:rPr>
        <w:t>國民年金保險</w:t>
      </w:r>
      <w:r>
        <w:rPr>
          <w:rFonts w:ascii="Arial Unicode MS" w:hAnsi="Arial Unicode MS" w:hint="eastAsia"/>
          <w:color w:val="5F5F5F"/>
        </w:rPr>
        <w:t>。</w:t>
      </w:r>
    </w:p>
    <w:p w14:paraId="3AAFBBB5" w14:textId="4074B71B" w:rsidR="005F5102" w:rsidRDefault="005F5102" w:rsidP="00333BB2">
      <w:pPr>
        <w:ind w:left="181"/>
        <w:rPr>
          <w:rFonts w:ascii="Arial Unicode MS" w:hAnsi="Arial Unicode MS" w:hint="eastAsia"/>
          <w:color w:val="5F5F5F"/>
        </w:rPr>
      </w:pPr>
      <w:r>
        <w:rPr>
          <w:rFonts w:ascii="Arial Unicode MS" w:hAnsi="Arial Unicode MS" w:hint="eastAsia"/>
          <w:color w:val="5F5F5F"/>
        </w:rPr>
        <w:t xml:space="preserve">　　</w:t>
      </w:r>
      <w:r w:rsidRPr="003F2724">
        <w:rPr>
          <w:rFonts w:ascii="Arial Unicode MS" w:hAnsi="Arial Unicode MS" w:hint="eastAsia"/>
          <w:color w:val="5F5F5F"/>
        </w:rPr>
        <w:t>十</w:t>
      </w:r>
      <w:r>
        <w:rPr>
          <w:rFonts w:ascii="Arial Unicode MS" w:hAnsi="Arial Unicode MS" w:hint="eastAsia"/>
          <w:color w:val="5F5F5F"/>
        </w:rPr>
        <w:t>、</w:t>
      </w:r>
      <w:r w:rsidR="00333BB2" w:rsidRPr="003F2724">
        <w:rPr>
          <w:rFonts w:ascii="Arial Unicode MS" w:hAnsi="Arial Unicode MS" w:hint="eastAsia"/>
          <w:color w:val="5F5F5F"/>
        </w:rPr>
        <w:t>其他經法務部會同相關目的事業主管機關認定之社會保險</w:t>
      </w:r>
      <w:r>
        <w:rPr>
          <w:rFonts w:ascii="Arial Unicode MS" w:hAnsi="Arial Unicode MS" w:hint="eastAsia"/>
          <w:color w:val="5F5F5F"/>
        </w:rPr>
        <w:t>。</w:t>
      </w:r>
    </w:p>
    <w:p w14:paraId="412D691D" w14:textId="1D16D6B4" w:rsidR="00333BB2" w:rsidRPr="003F2724" w:rsidRDefault="00F429B0" w:rsidP="00333BB2">
      <w:pPr>
        <w:ind w:left="181"/>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33BB2" w:rsidRPr="003F2724">
        <w:rPr>
          <w:rFonts w:ascii="Arial Unicode MS" w:hAnsi="Arial Unicode MS" w:hint="eastAsia"/>
          <w:color w:val="666699"/>
        </w:rPr>
        <w:t>本法</w:t>
      </w:r>
      <w:r w:rsidR="00333BB2" w:rsidRPr="003F2724">
        <w:rPr>
          <w:rFonts w:ascii="Arial Unicode MS" w:hAnsi="Arial Unicode MS"/>
          <w:color w:val="666699"/>
        </w:rPr>
        <w:t>第</w:t>
      </w:r>
      <w:hyperlink r:id="rId65" w:anchor="a11" w:history="1">
        <w:r w:rsidR="00333BB2" w:rsidRPr="003F2724">
          <w:rPr>
            <w:rStyle w:val="a3"/>
            <w:color w:val="666699"/>
          </w:rPr>
          <w:t>十一</w:t>
        </w:r>
      </w:hyperlink>
      <w:r w:rsidR="00333BB2" w:rsidRPr="003F2724">
        <w:rPr>
          <w:rFonts w:ascii="Arial Unicode MS" w:hAnsi="Arial Unicode MS" w:hint="eastAsia"/>
          <w:color w:val="666699"/>
        </w:rPr>
        <w:t>條所定因犯罪行為被害依其他法律規定得受之金錢給付，指依</w:t>
      </w:r>
      <w:hyperlink r:id="rId66" w:history="1">
        <w:r w:rsidR="00333BB2" w:rsidRPr="003F2724">
          <w:rPr>
            <w:rStyle w:val="a3"/>
            <w:rFonts w:ascii="Arial Unicode MS" w:hAnsi="Arial Unicode MS" w:hint="eastAsia"/>
            <w:color w:val="666699"/>
          </w:rPr>
          <w:t>國家賠償法</w:t>
        </w:r>
      </w:hyperlink>
      <w:r w:rsidR="00333BB2" w:rsidRPr="003F2724">
        <w:rPr>
          <w:rFonts w:ascii="Arial Unicode MS" w:hAnsi="Arial Unicode MS" w:hint="eastAsia"/>
          <w:color w:val="666699"/>
        </w:rPr>
        <w:t>、</w:t>
      </w:r>
      <w:hyperlink r:id="rId67" w:history="1">
        <w:r w:rsidR="00333BB2" w:rsidRPr="003F2724">
          <w:rPr>
            <w:rStyle w:val="a3"/>
            <w:rFonts w:ascii="Arial Unicode MS" w:hAnsi="Arial Unicode MS" w:hint="eastAsia"/>
            <w:color w:val="666699"/>
          </w:rPr>
          <w:t>冤獄賠償法</w:t>
        </w:r>
      </w:hyperlink>
      <w:r w:rsidR="00333BB2" w:rsidRPr="003F2724">
        <w:rPr>
          <w:rFonts w:ascii="Arial Unicode MS" w:hAnsi="Arial Unicode MS" w:hint="eastAsia"/>
          <w:color w:val="666699"/>
        </w:rPr>
        <w:t>、</w:t>
      </w:r>
      <w:hyperlink r:id="rId68" w:history="1">
        <w:r w:rsidR="00333BB2" w:rsidRPr="003F2724">
          <w:rPr>
            <w:rStyle w:val="a3"/>
            <w:rFonts w:ascii="Arial Unicode MS" w:hAnsi="Arial Unicode MS" w:hint="eastAsia"/>
            <w:color w:val="666699"/>
          </w:rPr>
          <w:t>性侵害犯罪防治法</w:t>
        </w:r>
      </w:hyperlink>
      <w:r w:rsidR="00333BB2" w:rsidRPr="003F2724">
        <w:rPr>
          <w:rFonts w:ascii="Arial Unicode MS" w:hAnsi="Arial Unicode MS" w:hint="eastAsia"/>
          <w:color w:val="666699"/>
        </w:rPr>
        <w:t>或其他法律受領之賠償或補助。</w:t>
      </w:r>
      <w:r w:rsidR="00A3736F" w:rsidRPr="00A3736F">
        <w:rPr>
          <w:rFonts w:ascii="新細明體" w:hAnsi="新細明體" w:hint="eastAsia"/>
          <w:color w:val="FFFFFF"/>
        </w:rPr>
        <w:t>∴</w:t>
      </w:r>
    </w:p>
    <w:p w14:paraId="79D32894" w14:textId="1205734D" w:rsidR="005F5102" w:rsidRDefault="005F5102" w:rsidP="000957C9">
      <w:pPr>
        <w:pStyle w:val="3"/>
        <w:ind w:left="118"/>
        <w:rPr>
          <w:rFonts w:hint="eastAsia"/>
        </w:rPr>
      </w:pPr>
      <w:r>
        <w:rPr>
          <w:rFonts w:hint="eastAsia"/>
        </w:rPr>
        <w:t>--</w:t>
      </w:r>
      <w:r w:rsidRPr="00B33F42">
        <w:rPr>
          <w:rFonts w:hint="eastAsia"/>
        </w:rPr>
        <w:t>9</w:t>
      </w:r>
      <w:r>
        <w:rPr>
          <w:rFonts w:hint="eastAsia"/>
        </w:rPr>
        <w:t>8</w:t>
      </w:r>
      <w:r w:rsidRPr="00B33F42">
        <w:t>年</w:t>
      </w:r>
      <w:r w:rsidRPr="00B33F42">
        <w:rPr>
          <w:rFonts w:hint="eastAsia"/>
        </w:rPr>
        <w:t>1</w:t>
      </w:r>
      <w:r>
        <w:rPr>
          <w:rFonts w:hint="eastAsia"/>
        </w:rPr>
        <w:t>2</w:t>
      </w:r>
      <w:r w:rsidRPr="00B33F42">
        <w:t>月</w:t>
      </w:r>
      <w:r>
        <w:rPr>
          <w:rFonts w:hint="eastAsia"/>
        </w:rPr>
        <w:t>4</w:t>
      </w:r>
      <w:r>
        <w:t>日修正前條文</w:t>
      </w:r>
      <w:r>
        <w:t>--</w:t>
      </w:r>
      <w:hyperlink r:id="rId69" w:history="1">
        <w:r w:rsidRPr="003F5595">
          <w:rPr>
            <w:rStyle w:val="a3"/>
          </w:rPr>
          <w:t>比對程式</w:t>
        </w:r>
      </w:hyperlink>
    </w:p>
    <w:p w14:paraId="04EAB278" w14:textId="34ABBCE9" w:rsidR="00F12105" w:rsidRPr="00F70D3E" w:rsidRDefault="00F429B0" w:rsidP="000957C9">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12105" w:rsidRPr="00F70D3E">
        <w:rPr>
          <w:rFonts w:ascii="Arial Unicode MS" w:hAnsi="Arial Unicode MS"/>
          <w:color w:val="5F5F5F"/>
        </w:rPr>
        <w:t>本法第</w:t>
      </w:r>
      <w:hyperlink r:id="rId70" w:anchor="a11" w:history="1">
        <w:r w:rsidR="00F12105" w:rsidRPr="00F70D3E">
          <w:rPr>
            <w:rStyle w:val="a3"/>
            <w:rFonts w:ascii="Arial Unicode MS" w:hAnsi="Arial Unicode MS"/>
            <w:color w:val="5F5F5F"/>
          </w:rPr>
          <w:t>十一</w:t>
        </w:r>
      </w:hyperlink>
      <w:r w:rsidR="00F12105" w:rsidRPr="00F70D3E">
        <w:rPr>
          <w:rFonts w:ascii="Arial Unicode MS" w:hAnsi="Arial Unicode MS"/>
          <w:color w:val="5F5F5F"/>
        </w:rPr>
        <w:t>條所稱社會保險，指下列保險：</w:t>
      </w:r>
    </w:p>
    <w:p w14:paraId="5B2E4289" w14:textId="77777777" w:rsidR="005F5102" w:rsidRDefault="00F12105" w:rsidP="000957C9">
      <w:pPr>
        <w:ind w:leftChars="75" w:left="150"/>
        <w:jc w:val="both"/>
        <w:rPr>
          <w:rFonts w:ascii="Arial Unicode MS" w:hAnsi="Arial Unicode MS"/>
          <w:color w:val="5F5F5F"/>
        </w:rPr>
      </w:pPr>
      <w:r w:rsidRPr="00F70D3E">
        <w:rPr>
          <w:rFonts w:ascii="Arial Unicode MS" w:hAnsi="Arial Unicode MS"/>
          <w:color w:val="5F5F5F"/>
        </w:rPr>
        <w:t xml:space="preserve">　　一、全民健康保險</w:t>
      </w:r>
      <w:r w:rsidR="005F5102">
        <w:rPr>
          <w:rFonts w:ascii="Arial Unicode MS" w:hAnsi="Arial Unicode MS"/>
          <w:color w:val="5F5F5F"/>
        </w:rPr>
        <w:t>。</w:t>
      </w:r>
    </w:p>
    <w:p w14:paraId="430E3564" w14:textId="122CE7CC"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F70D3E">
        <w:rPr>
          <w:rFonts w:ascii="Arial Unicode MS" w:hAnsi="Arial Unicode MS"/>
          <w:color w:val="5F5F5F"/>
        </w:rPr>
        <w:t>二</w:t>
      </w:r>
      <w:r>
        <w:rPr>
          <w:rFonts w:ascii="Arial Unicode MS" w:hAnsi="Arial Unicode MS"/>
          <w:color w:val="5F5F5F"/>
        </w:rPr>
        <w:t>、</w:t>
      </w:r>
      <w:r w:rsidR="00F12105" w:rsidRPr="00F70D3E">
        <w:rPr>
          <w:rFonts w:ascii="Arial Unicode MS" w:hAnsi="Arial Unicode MS"/>
          <w:color w:val="5F5F5F"/>
        </w:rPr>
        <w:t>勞工保險</w:t>
      </w:r>
      <w:r>
        <w:rPr>
          <w:rFonts w:ascii="Arial Unicode MS" w:hAnsi="Arial Unicode MS"/>
          <w:color w:val="5F5F5F"/>
        </w:rPr>
        <w:t>。</w:t>
      </w:r>
    </w:p>
    <w:p w14:paraId="3BA7DE71" w14:textId="38425765"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F70D3E">
        <w:rPr>
          <w:rFonts w:ascii="Arial Unicode MS" w:hAnsi="Arial Unicode MS"/>
          <w:color w:val="5F5F5F"/>
        </w:rPr>
        <w:t>三</w:t>
      </w:r>
      <w:r>
        <w:rPr>
          <w:rFonts w:ascii="Arial Unicode MS" w:hAnsi="Arial Unicode MS"/>
          <w:color w:val="5F5F5F"/>
        </w:rPr>
        <w:t>、</w:t>
      </w:r>
      <w:r w:rsidR="00F12105" w:rsidRPr="00F70D3E">
        <w:rPr>
          <w:rFonts w:ascii="Arial Unicode MS" w:hAnsi="Arial Unicode MS"/>
          <w:color w:val="5F5F5F"/>
        </w:rPr>
        <w:t>公務人員保險</w:t>
      </w:r>
      <w:r>
        <w:rPr>
          <w:rFonts w:ascii="Arial Unicode MS" w:hAnsi="Arial Unicode MS"/>
          <w:color w:val="5F5F5F"/>
        </w:rPr>
        <w:t>。</w:t>
      </w:r>
    </w:p>
    <w:p w14:paraId="45D04DE5" w14:textId="1CF942D7"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F70D3E">
        <w:rPr>
          <w:rFonts w:ascii="Arial Unicode MS" w:hAnsi="Arial Unicode MS"/>
          <w:color w:val="5F5F5F"/>
        </w:rPr>
        <w:t>四</w:t>
      </w:r>
      <w:r>
        <w:rPr>
          <w:rFonts w:ascii="Arial Unicode MS" w:hAnsi="Arial Unicode MS"/>
          <w:color w:val="5F5F5F"/>
        </w:rPr>
        <w:t>、</w:t>
      </w:r>
      <w:r w:rsidR="00F12105" w:rsidRPr="00F70D3E">
        <w:rPr>
          <w:rFonts w:ascii="Arial Unicode MS" w:hAnsi="Arial Unicode MS"/>
          <w:color w:val="5F5F5F"/>
        </w:rPr>
        <w:t>軍人保險</w:t>
      </w:r>
      <w:r>
        <w:rPr>
          <w:rFonts w:ascii="Arial Unicode MS" w:hAnsi="Arial Unicode MS"/>
          <w:color w:val="5F5F5F"/>
        </w:rPr>
        <w:t>。</w:t>
      </w:r>
    </w:p>
    <w:p w14:paraId="5FF7C62E" w14:textId="2FEF7782"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F70D3E">
        <w:rPr>
          <w:rFonts w:ascii="Arial Unicode MS" w:hAnsi="Arial Unicode MS"/>
          <w:color w:val="5F5F5F"/>
        </w:rPr>
        <w:t>五</w:t>
      </w:r>
      <w:r>
        <w:rPr>
          <w:rFonts w:ascii="Arial Unicode MS" w:hAnsi="Arial Unicode MS"/>
          <w:color w:val="5F5F5F"/>
        </w:rPr>
        <w:t>、</w:t>
      </w:r>
      <w:r w:rsidR="00F12105" w:rsidRPr="00F70D3E">
        <w:rPr>
          <w:rFonts w:ascii="Arial Unicode MS" w:hAnsi="Arial Unicode MS"/>
          <w:color w:val="5F5F5F"/>
        </w:rPr>
        <w:t>私立學校教職員保險</w:t>
      </w:r>
      <w:r>
        <w:rPr>
          <w:rFonts w:ascii="Arial Unicode MS" w:hAnsi="Arial Unicode MS"/>
          <w:color w:val="5F5F5F"/>
        </w:rPr>
        <w:t>。</w:t>
      </w:r>
    </w:p>
    <w:p w14:paraId="4E76B6B1" w14:textId="439FCC53"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F70D3E">
        <w:rPr>
          <w:rFonts w:ascii="Arial Unicode MS" w:hAnsi="Arial Unicode MS"/>
          <w:color w:val="5F5F5F"/>
        </w:rPr>
        <w:t>六</w:t>
      </w:r>
      <w:r>
        <w:rPr>
          <w:rFonts w:ascii="Arial Unicode MS" w:hAnsi="Arial Unicode MS"/>
          <w:color w:val="5F5F5F"/>
        </w:rPr>
        <w:t>、</w:t>
      </w:r>
      <w:r w:rsidR="00F12105" w:rsidRPr="00F70D3E">
        <w:rPr>
          <w:rFonts w:ascii="Arial Unicode MS" w:hAnsi="Arial Unicode MS"/>
          <w:color w:val="5F5F5F"/>
        </w:rPr>
        <w:t>農民健康保險</w:t>
      </w:r>
      <w:r>
        <w:rPr>
          <w:rFonts w:ascii="Arial Unicode MS" w:hAnsi="Arial Unicode MS"/>
          <w:color w:val="5F5F5F"/>
        </w:rPr>
        <w:t>。</w:t>
      </w:r>
    </w:p>
    <w:p w14:paraId="0514FCA3" w14:textId="2664EA7B"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F70D3E">
        <w:rPr>
          <w:rFonts w:ascii="Arial Unicode MS" w:hAnsi="Arial Unicode MS"/>
          <w:color w:val="5F5F5F"/>
        </w:rPr>
        <w:t>七</w:t>
      </w:r>
      <w:r>
        <w:rPr>
          <w:rFonts w:ascii="Arial Unicode MS" w:hAnsi="Arial Unicode MS"/>
          <w:color w:val="5F5F5F"/>
        </w:rPr>
        <w:t>、</w:t>
      </w:r>
      <w:r w:rsidR="00F12105" w:rsidRPr="00F70D3E">
        <w:rPr>
          <w:rFonts w:ascii="Arial Unicode MS" w:hAnsi="Arial Unicode MS"/>
          <w:color w:val="5F5F5F"/>
        </w:rPr>
        <w:t>學生團體保險</w:t>
      </w:r>
      <w:r>
        <w:rPr>
          <w:rFonts w:ascii="Arial Unicode MS" w:hAnsi="Arial Unicode MS"/>
          <w:color w:val="5F5F5F"/>
        </w:rPr>
        <w:t>。</w:t>
      </w:r>
    </w:p>
    <w:p w14:paraId="53705B4D" w14:textId="3563F21A"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F70D3E">
        <w:rPr>
          <w:rFonts w:ascii="Arial Unicode MS" w:hAnsi="Arial Unicode MS"/>
          <w:color w:val="5F5F5F"/>
        </w:rPr>
        <w:t>八</w:t>
      </w:r>
      <w:r>
        <w:rPr>
          <w:rFonts w:ascii="Arial Unicode MS" w:hAnsi="Arial Unicode MS"/>
          <w:color w:val="5F5F5F"/>
        </w:rPr>
        <w:t>、</w:t>
      </w:r>
      <w:r w:rsidR="00F12105" w:rsidRPr="00F70D3E">
        <w:rPr>
          <w:rFonts w:ascii="Arial Unicode MS" w:hAnsi="Arial Unicode MS"/>
          <w:color w:val="5F5F5F"/>
        </w:rPr>
        <w:t>強制汽車責任保險</w:t>
      </w:r>
      <w:r>
        <w:rPr>
          <w:rFonts w:ascii="Arial Unicode MS" w:hAnsi="Arial Unicode MS"/>
          <w:color w:val="5F5F5F"/>
        </w:rPr>
        <w:t>。</w:t>
      </w:r>
    </w:p>
    <w:p w14:paraId="3A44B2B7" w14:textId="79732CB9" w:rsidR="00F12105" w:rsidRPr="00F70D3E"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F70D3E">
        <w:rPr>
          <w:rFonts w:ascii="Arial Unicode MS" w:hAnsi="Arial Unicode MS"/>
          <w:color w:val="5F5F5F"/>
        </w:rPr>
        <w:t>九</w:t>
      </w:r>
      <w:r>
        <w:rPr>
          <w:rFonts w:ascii="Arial Unicode MS" w:hAnsi="Arial Unicode MS"/>
          <w:color w:val="5F5F5F"/>
        </w:rPr>
        <w:t>、</w:t>
      </w:r>
      <w:r w:rsidR="00F12105" w:rsidRPr="00F70D3E">
        <w:rPr>
          <w:rFonts w:ascii="Arial Unicode MS" w:hAnsi="Arial Unicode MS"/>
          <w:color w:val="5F5F5F"/>
        </w:rPr>
        <w:t>其他經法務部會同相關目的事業主管機關認定之社會保險。</w:t>
      </w:r>
      <w:r w:rsidR="00A3736F" w:rsidRPr="00A3736F">
        <w:rPr>
          <w:rFonts w:ascii="新細明體" w:hAnsi="新細明體" w:hint="eastAsia"/>
          <w:color w:val="FFFFFF"/>
        </w:rPr>
        <w:t>∴</w:t>
      </w:r>
      <w:r w:rsidR="00D06A4B" w:rsidRPr="00D06A4B">
        <w:rPr>
          <w:rFonts w:ascii="新細明體" w:hAnsi="新細明體" w:hint="eastAsia"/>
          <w:color w:val="FFFFFF"/>
        </w:rPr>
        <w:t>∪</w:t>
      </w:r>
    </w:p>
    <w:p w14:paraId="2403C304" w14:textId="1DBA3ACB" w:rsidR="005F5102" w:rsidRDefault="00D41B26" w:rsidP="00F70D3E">
      <w:pPr>
        <w:pStyle w:val="2"/>
        <w:rPr>
          <w:color w:val="548DD4"/>
        </w:rPr>
      </w:pPr>
      <w:bookmarkStart w:id="4" w:name="a9"/>
      <w:bookmarkEnd w:id="4"/>
      <w:r>
        <w:rPr>
          <w:color w:val="548DD4"/>
        </w:rPr>
        <w:t>第</w:t>
      </w:r>
      <w:r>
        <w:rPr>
          <w:color w:val="548DD4"/>
        </w:rPr>
        <w:t>9</w:t>
      </w:r>
      <w:r w:rsidR="005F5102">
        <w:rPr>
          <w:color w:val="548DD4"/>
        </w:rPr>
        <w:t>條</w:t>
      </w:r>
      <w:r w:rsidR="00A3736F" w:rsidRPr="00A3736F">
        <w:rPr>
          <w:rFonts w:hint="eastAsia"/>
          <w:b w:val="0"/>
          <w:color w:val="FFFFFF"/>
        </w:rPr>
        <w:t>∵</w:t>
      </w:r>
    </w:p>
    <w:p w14:paraId="3824EF36" w14:textId="6547159C" w:rsidR="00AB1294"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地方法院或其分院檢察署行使本法第</w:t>
      </w:r>
      <w:hyperlink r:id="rId71" w:anchor="a12" w:history="1">
        <w:r w:rsidR="00F12105" w:rsidRPr="00B33F42">
          <w:rPr>
            <w:rStyle w:val="a3"/>
            <w:rFonts w:ascii="Arial Unicode MS" w:hAnsi="Arial Unicode MS"/>
          </w:rPr>
          <w:t>十二</w:t>
        </w:r>
      </w:hyperlink>
      <w:r w:rsidR="00F12105" w:rsidRPr="00B33F42">
        <w:rPr>
          <w:rFonts w:ascii="Arial Unicode MS" w:hAnsi="Arial Unicode MS"/>
          <w:color w:val="333333"/>
        </w:rPr>
        <w:t>條第二項所定求償權時，得先與犯罪行為人或依法應負賠償責任之人協商，並審酌犯罪行為人之一切情況，准予分期給付或延期清償。協商不成立時，依訴訟程序行使求償權。</w:t>
      </w:r>
    </w:p>
    <w:p w14:paraId="2F0529D2" w14:textId="5C3D061A" w:rsidR="005F5102" w:rsidRDefault="005F5102" w:rsidP="000957C9">
      <w:pPr>
        <w:pStyle w:val="3"/>
        <w:ind w:left="118"/>
        <w:rPr>
          <w:rFonts w:hint="eastAsia"/>
        </w:rPr>
      </w:pPr>
      <w:r>
        <w:rPr>
          <w:rFonts w:hint="eastAsia"/>
        </w:rPr>
        <w:t>--</w:t>
      </w:r>
      <w:r w:rsidRPr="00B33F42">
        <w:rPr>
          <w:rFonts w:hint="eastAsia"/>
        </w:rPr>
        <w:t>91</w:t>
      </w:r>
      <w:r w:rsidRPr="00B33F42">
        <w:t>年</w:t>
      </w:r>
      <w:r w:rsidRPr="00B33F42">
        <w:rPr>
          <w:rFonts w:hint="eastAsia"/>
        </w:rPr>
        <w:t>10</w:t>
      </w:r>
      <w:r w:rsidRPr="00B33F42">
        <w:t>月</w:t>
      </w:r>
      <w:r w:rsidRPr="00B33F42">
        <w:rPr>
          <w:rFonts w:hint="eastAsia"/>
        </w:rPr>
        <w:t>23</w:t>
      </w:r>
      <w:r>
        <w:t>日修正前條文</w:t>
      </w:r>
      <w:r>
        <w:t>--</w:t>
      </w:r>
      <w:hyperlink r:id="rId72" w:history="1">
        <w:r w:rsidRPr="003F5595">
          <w:rPr>
            <w:rStyle w:val="a3"/>
          </w:rPr>
          <w:t>比對程式</w:t>
        </w:r>
      </w:hyperlink>
    </w:p>
    <w:p w14:paraId="43F4AD32" w14:textId="20675377" w:rsidR="005F5102" w:rsidRDefault="00F429B0" w:rsidP="000957C9">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12105" w:rsidRPr="00F70D3E">
        <w:rPr>
          <w:rFonts w:ascii="Arial Unicode MS" w:hAnsi="Arial Unicode MS"/>
          <w:color w:val="5F5F5F"/>
        </w:rPr>
        <w:t>本法第</w:t>
      </w:r>
      <w:hyperlink r:id="rId73" w:anchor="a12" w:history="1">
        <w:r w:rsidR="00F12105" w:rsidRPr="00F70D3E">
          <w:rPr>
            <w:rStyle w:val="a3"/>
            <w:rFonts w:ascii="Arial Unicode MS" w:hAnsi="Arial Unicode MS"/>
            <w:color w:val="5F5F5F"/>
          </w:rPr>
          <w:t>十二</w:t>
        </w:r>
      </w:hyperlink>
      <w:r w:rsidR="00F12105" w:rsidRPr="00F70D3E">
        <w:rPr>
          <w:rFonts w:ascii="Arial Unicode MS" w:hAnsi="Arial Unicode MS"/>
          <w:color w:val="5F5F5F"/>
        </w:rPr>
        <w:t>條第二項所定求償權之行使，由支付犯罪被害補償金之地方法院或其分院檢察署檢察官為之；必要時，得報經高等法院或其分院檢察署指定其他地方法院或其分院檢察署檢察官為之</w:t>
      </w:r>
      <w:r w:rsidR="005F5102">
        <w:rPr>
          <w:rFonts w:ascii="Arial Unicode MS" w:hAnsi="Arial Unicode MS"/>
          <w:color w:val="5F5F5F"/>
        </w:rPr>
        <w:t>。</w:t>
      </w:r>
    </w:p>
    <w:p w14:paraId="321F83D6" w14:textId="450B1A01" w:rsidR="00F12105" w:rsidRPr="00333BB2" w:rsidRDefault="00F429B0" w:rsidP="000957C9">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F12105" w:rsidRPr="00A3736F">
        <w:rPr>
          <w:rFonts w:ascii="Arial Unicode MS" w:hAnsi="Arial Unicode MS"/>
          <w:color w:val="5F5F5F"/>
        </w:rPr>
        <w:t>檢察官行使求償權時，得先與犯罪行為人或依法應負賠償責任之人協商，並審酌犯罪行為人之一切情況，准予分期給付或延期清償。協商不成立時，依訴訟程序行使求償權。</w:t>
      </w:r>
      <w:r w:rsidR="00A3736F" w:rsidRPr="00A3736F">
        <w:rPr>
          <w:rFonts w:ascii="新細明體" w:hAnsi="新細明體" w:hint="eastAsia"/>
          <w:color w:val="FFFFFF"/>
        </w:rPr>
        <w:t>∴</w:t>
      </w:r>
    </w:p>
    <w:p w14:paraId="21E7B64F" w14:textId="77777777" w:rsidR="005F5102" w:rsidRDefault="00D41B26" w:rsidP="00F70D3E">
      <w:pPr>
        <w:pStyle w:val="2"/>
        <w:rPr>
          <w:color w:val="548DD4"/>
        </w:rPr>
      </w:pPr>
      <w:r>
        <w:rPr>
          <w:color w:val="548DD4"/>
        </w:rPr>
        <w:t>第</w:t>
      </w:r>
      <w:r>
        <w:rPr>
          <w:color w:val="548DD4"/>
        </w:rPr>
        <w:t>10</w:t>
      </w:r>
      <w:r w:rsidR="005F5102">
        <w:rPr>
          <w:color w:val="548DD4"/>
        </w:rPr>
        <w:t>條</w:t>
      </w:r>
    </w:p>
    <w:p w14:paraId="7C563324" w14:textId="303446D4"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依本法第</w:t>
      </w:r>
      <w:hyperlink r:id="rId74" w:anchor="a12" w:history="1">
        <w:r w:rsidR="00F12105" w:rsidRPr="00B33F42">
          <w:rPr>
            <w:rStyle w:val="a3"/>
            <w:rFonts w:ascii="Arial Unicode MS" w:hAnsi="Arial Unicode MS"/>
          </w:rPr>
          <w:t>十二</w:t>
        </w:r>
      </w:hyperlink>
      <w:r w:rsidR="00F12105" w:rsidRPr="00B33F42">
        <w:rPr>
          <w:rFonts w:ascii="Arial Unicode MS" w:hAnsi="Arial Unicode MS"/>
          <w:color w:val="333333"/>
        </w:rPr>
        <w:t>條規定求償之金額及本法第</w:t>
      </w:r>
      <w:hyperlink r:id="rId75" w:anchor="a25" w:history="1">
        <w:r w:rsidR="00F12105" w:rsidRPr="00B33F42">
          <w:rPr>
            <w:rStyle w:val="a3"/>
            <w:rFonts w:ascii="Arial Unicode MS" w:hAnsi="Arial Unicode MS"/>
          </w:rPr>
          <w:t>二十五</w:t>
        </w:r>
      </w:hyperlink>
      <w:r w:rsidR="00F12105" w:rsidRPr="00B33F42">
        <w:rPr>
          <w:rFonts w:ascii="Arial Unicode MS" w:hAnsi="Arial Unicode MS"/>
          <w:color w:val="333333"/>
        </w:rPr>
        <w:t>條規定返還之補償金，應悉數撥入</w:t>
      </w:r>
      <w:r w:rsidR="00F70D3E" w:rsidRPr="00F70D3E">
        <w:rPr>
          <w:rFonts w:ascii="Arial Unicode MS" w:hAnsi="Arial Unicode MS" w:hint="eastAsia"/>
        </w:rPr>
        <w:t>第</w:t>
      </w:r>
      <w:hyperlink w:anchor="a21" w:history="1">
        <w:r w:rsidR="00F70D3E" w:rsidRPr="00333BB2">
          <w:rPr>
            <w:rStyle w:val="a3"/>
            <w:rFonts w:hint="eastAsia"/>
          </w:rPr>
          <w:t>二十一</w:t>
        </w:r>
      </w:hyperlink>
      <w:r w:rsidR="00F12105" w:rsidRPr="00B33F42">
        <w:rPr>
          <w:rFonts w:ascii="Arial Unicode MS" w:hAnsi="Arial Unicode MS"/>
          <w:color w:val="333333"/>
        </w:rPr>
        <w:t>條所定犯罪被害補償金專戶。</w:t>
      </w:r>
    </w:p>
    <w:p w14:paraId="0FB2C7E6" w14:textId="77777777" w:rsidR="005F5102" w:rsidRDefault="00D41B26" w:rsidP="00F70D3E">
      <w:pPr>
        <w:pStyle w:val="2"/>
        <w:rPr>
          <w:color w:val="548DD4"/>
        </w:rPr>
      </w:pPr>
      <w:r>
        <w:rPr>
          <w:color w:val="548DD4"/>
        </w:rPr>
        <w:t>第</w:t>
      </w:r>
      <w:r>
        <w:rPr>
          <w:color w:val="548DD4"/>
        </w:rPr>
        <w:t>11</w:t>
      </w:r>
      <w:r w:rsidR="005F5102">
        <w:rPr>
          <w:color w:val="548DD4"/>
        </w:rPr>
        <w:t>條</w:t>
      </w:r>
    </w:p>
    <w:p w14:paraId="757E977E" w14:textId="10F3F637" w:rsidR="005F510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本法第</w:t>
      </w:r>
      <w:hyperlink r:id="rId76" w:anchor="a13" w:history="1">
        <w:r w:rsidR="00F12105" w:rsidRPr="00B33F42">
          <w:rPr>
            <w:rStyle w:val="a3"/>
            <w:rFonts w:ascii="Arial Unicode MS" w:hAnsi="Arial Unicode MS"/>
          </w:rPr>
          <w:t>十三</w:t>
        </w:r>
      </w:hyperlink>
      <w:r w:rsidR="00F12105" w:rsidRPr="00B33F42">
        <w:rPr>
          <w:rFonts w:ascii="Arial Unicode MS" w:hAnsi="Arial Unicode MS"/>
          <w:color w:val="333333"/>
        </w:rPr>
        <w:t>條第一款所稱復受損害賠償，指本法</w:t>
      </w:r>
      <w:hyperlink r:id="rId77" w:anchor="a9" w:history="1">
        <w:r w:rsidR="00F12105" w:rsidRPr="00B33F42">
          <w:rPr>
            <w:rStyle w:val="a3"/>
            <w:rFonts w:ascii="Arial Unicode MS" w:hAnsi="Arial Unicode MS"/>
          </w:rPr>
          <w:t>第九條</w:t>
        </w:r>
      </w:hyperlink>
      <w:r w:rsidR="00F12105" w:rsidRPr="00B33F42">
        <w:rPr>
          <w:rFonts w:ascii="Arial Unicode MS" w:hAnsi="Arial Unicode MS"/>
          <w:color w:val="333333"/>
        </w:rPr>
        <w:t>第一項所定補償之項目</w:t>
      </w:r>
      <w:r w:rsidR="005F5102">
        <w:rPr>
          <w:rFonts w:ascii="Arial Unicode MS" w:hAnsi="Arial Unicode MS"/>
          <w:color w:val="333333"/>
        </w:rPr>
        <w:t>。</w:t>
      </w:r>
    </w:p>
    <w:p w14:paraId="5425299D" w14:textId="3F043474" w:rsidR="00F12105" w:rsidRPr="00333BB2" w:rsidRDefault="00F429B0" w:rsidP="000957C9">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F12105" w:rsidRPr="00333BB2">
        <w:rPr>
          <w:rFonts w:ascii="Arial Unicode MS" w:hAnsi="Arial Unicode MS"/>
          <w:color w:val="17365D"/>
        </w:rPr>
        <w:t>本法第</w:t>
      </w:r>
      <w:hyperlink r:id="rId78" w:anchor="a13" w:history="1">
        <w:r w:rsidR="00F12105" w:rsidRPr="00333BB2">
          <w:rPr>
            <w:rStyle w:val="a3"/>
          </w:rPr>
          <w:t>十三</w:t>
        </w:r>
      </w:hyperlink>
      <w:r w:rsidR="00F12105" w:rsidRPr="00333BB2">
        <w:rPr>
          <w:rFonts w:ascii="Arial Unicode MS" w:hAnsi="Arial Unicode MS"/>
          <w:color w:val="17365D"/>
        </w:rPr>
        <w:t>條第三款所定利息，依郵政儲金匯業局一年期定期利率計算。</w:t>
      </w:r>
    </w:p>
    <w:p w14:paraId="566ED58B" w14:textId="30770388" w:rsidR="005F5102" w:rsidRDefault="00D41B26" w:rsidP="00F70D3E">
      <w:pPr>
        <w:pStyle w:val="2"/>
        <w:rPr>
          <w:color w:val="548DD4"/>
        </w:rPr>
      </w:pPr>
      <w:bookmarkStart w:id="5" w:name="a12"/>
      <w:bookmarkEnd w:id="5"/>
      <w:r>
        <w:rPr>
          <w:color w:val="548DD4"/>
        </w:rPr>
        <w:t>第</w:t>
      </w:r>
      <w:r>
        <w:rPr>
          <w:color w:val="548DD4"/>
        </w:rPr>
        <w:t>12</w:t>
      </w:r>
      <w:r w:rsidR="005F5102">
        <w:rPr>
          <w:color w:val="548DD4"/>
        </w:rPr>
        <w:t>條</w:t>
      </w:r>
      <w:r w:rsidR="00A3736F" w:rsidRPr="00A3736F">
        <w:rPr>
          <w:rFonts w:hint="eastAsia"/>
          <w:b w:val="0"/>
          <w:color w:val="FFFFFF"/>
        </w:rPr>
        <w:t>∵</w:t>
      </w:r>
    </w:p>
    <w:p w14:paraId="73CA030C" w14:textId="5278D012" w:rsidR="000957C9" w:rsidRPr="00925261" w:rsidRDefault="00F429B0" w:rsidP="000957C9">
      <w:pPr>
        <w:ind w:leftChars="71"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957C9" w:rsidRPr="00925261">
        <w:rPr>
          <w:rFonts w:ascii="Arial Unicode MS" w:hAnsi="Arial Unicode MS" w:hint="eastAsia"/>
        </w:rPr>
        <w:t>本法</w:t>
      </w:r>
      <w:r w:rsidR="000957C9" w:rsidRPr="00B33F42">
        <w:rPr>
          <w:rFonts w:ascii="Arial Unicode MS" w:hAnsi="Arial Unicode MS"/>
          <w:color w:val="333333"/>
        </w:rPr>
        <w:t>第</w:t>
      </w:r>
      <w:hyperlink r:id="rId79" w:anchor="a15" w:history="1">
        <w:r w:rsidR="000957C9" w:rsidRPr="00B33F42">
          <w:rPr>
            <w:rStyle w:val="a3"/>
            <w:rFonts w:ascii="Arial Unicode MS" w:hAnsi="Arial Unicode MS"/>
          </w:rPr>
          <w:t>十五</w:t>
        </w:r>
      </w:hyperlink>
      <w:r w:rsidR="000957C9" w:rsidRPr="00925261">
        <w:rPr>
          <w:rFonts w:ascii="Arial Unicode MS" w:hAnsi="Arial Unicode MS" w:hint="eastAsia"/>
        </w:rPr>
        <w:t>條第一項所定犯罪被害補償金之申請，應以書面載明下列事項，並檢附相關資料，由申請人或代理人簽名或蓋章，向犯罪地之犯罪被害人補償審議委員會（以下簡稱審議委員會）為之：</w:t>
      </w:r>
    </w:p>
    <w:p w14:paraId="1AE5D512" w14:textId="77777777" w:rsidR="005F5102" w:rsidRDefault="000957C9" w:rsidP="000957C9">
      <w:pPr>
        <w:ind w:leftChars="71" w:left="142"/>
        <w:jc w:val="both"/>
        <w:rPr>
          <w:rFonts w:ascii="Arial Unicode MS" w:hAnsi="Arial Unicode MS" w:hint="eastAsia"/>
        </w:rPr>
      </w:pPr>
      <w:r w:rsidRPr="00925261">
        <w:rPr>
          <w:rFonts w:ascii="Arial Unicode MS" w:hAnsi="Arial Unicode MS" w:hint="eastAsia"/>
        </w:rPr>
        <w:t xml:space="preserve">　　一、申請人之姓名、性別、出生年月日、國民身分證統一編號、職業、住所或居所。有代理人者，其姓名、性別、出生年月日、國民身分證統一編號、職業、住居所或事務所</w:t>
      </w:r>
      <w:r w:rsidR="005F5102">
        <w:rPr>
          <w:rFonts w:ascii="Arial Unicode MS" w:hAnsi="Arial Unicode MS" w:hint="eastAsia"/>
        </w:rPr>
        <w:t>。</w:t>
      </w:r>
    </w:p>
    <w:p w14:paraId="49C66CDD" w14:textId="138B0FF2"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0957C9" w:rsidRPr="00925261">
        <w:rPr>
          <w:rFonts w:ascii="Arial Unicode MS" w:hAnsi="Arial Unicode MS" w:hint="eastAsia"/>
        </w:rPr>
        <w:t>申請補償金之種類、補償項目及補償金額；數人共同申請時，並應分別載明申請補償之金額</w:t>
      </w:r>
      <w:r>
        <w:rPr>
          <w:rFonts w:ascii="Arial Unicode MS" w:hAnsi="Arial Unicode MS" w:hint="eastAsia"/>
        </w:rPr>
        <w:t>。</w:t>
      </w:r>
    </w:p>
    <w:p w14:paraId="7B57F010" w14:textId="672D9888"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0957C9" w:rsidRPr="00925261">
        <w:rPr>
          <w:rFonts w:ascii="Arial Unicode MS" w:hAnsi="Arial Unicode MS" w:hint="eastAsia"/>
        </w:rPr>
        <w:t>申請補償之事實及理由</w:t>
      </w:r>
      <w:r>
        <w:rPr>
          <w:rFonts w:ascii="Arial Unicode MS" w:hAnsi="Arial Unicode MS" w:hint="eastAsia"/>
        </w:rPr>
        <w:t>。</w:t>
      </w:r>
    </w:p>
    <w:p w14:paraId="7885935C" w14:textId="2B9D596B"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0957C9" w:rsidRPr="00925261">
        <w:rPr>
          <w:rFonts w:ascii="Arial Unicode MS" w:hAnsi="Arial Unicode MS" w:hint="eastAsia"/>
        </w:rPr>
        <w:t>申請人與被害人之關係</w:t>
      </w:r>
      <w:r>
        <w:rPr>
          <w:rFonts w:ascii="Arial Unicode MS" w:hAnsi="Arial Unicode MS" w:hint="eastAsia"/>
        </w:rPr>
        <w:t>。</w:t>
      </w:r>
    </w:p>
    <w:p w14:paraId="0B46D357" w14:textId="3FED2074"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五</w:t>
      </w:r>
      <w:r>
        <w:rPr>
          <w:rFonts w:ascii="Arial Unicode MS" w:hAnsi="Arial Unicode MS" w:hint="eastAsia"/>
        </w:rPr>
        <w:t>、</w:t>
      </w:r>
      <w:r w:rsidR="000957C9" w:rsidRPr="00925261">
        <w:rPr>
          <w:rFonts w:ascii="Arial Unicode MS" w:hAnsi="Arial Unicode MS" w:hint="eastAsia"/>
        </w:rPr>
        <w:t>補償金之支付方式</w:t>
      </w:r>
      <w:r>
        <w:rPr>
          <w:rFonts w:ascii="Arial Unicode MS" w:hAnsi="Arial Unicode MS" w:hint="eastAsia"/>
        </w:rPr>
        <w:t>。</w:t>
      </w:r>
    </w:p>
    <w:p w14:paraId="3C7D42E7" w14:textId="2DB286A2"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六</w:t>
      </w:r>
      <w:r>
        <w:rPr>
          <w:rFonts w:ascii="Arial Unicode MS" w:hAnsi="Arial Unicode MS" w:hint="eastAsia"/>
        </w:rPr>
        <w:t>、</w:t>
      </w:r>
      <w:r w:rsidR="000957C9" w:rsidRPr="00925261">
        <w:rPr>
          <w:rFonts w:ascii="Arial Unicode MS" w:hAnsi="Arial Unicode MS" w:hint="eastAsia"/>
        </w:rPr>
        <w:t>已受有強制汽車責任保險、損害賠償給付或因犯罪行為被害依其他法律規定得受金錢給付之情形</w:t>
      </w:r>
      <w:r>
        <w:rPr>
          <w:rFonts w:ascii="Arial Unicode MS" w:hAnsi="Arial Unicode MS" w:hint="eastAsia"/>
        </w:rPr>
        <w:t>。</w:t>
      </w:r>
    </w:p>
    <w:p w14:paraId="4FC68DCB" w14:textId="36E9383C"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七</w:t>
      </w:r>
      <w:r>
        <w:rPr>
          <w:rFonts w:ascii="Arial Unicode MS" w:hAnsi="Arial Unicode MS" w:hint="eastAsia"/>
        </w:rPr>
        <w:t>、</w:t>
      </w:r>
      <w:r w:rsidR="000957C9" w:rsidRPr="00925261">
        <w:rPr>
          <w:rFonts w:ascii="Arial Unicode MS" w:hAnsi="Arial Unicode MS" w:hint="eastAsia"/>
        </w:rPr>
        <w:t>審議委員會</w:t>
      </w:r>
      <w:r>
        <w:rPr>
          <w:rFonts w:ascii="Arial Unicode MS" w:hAnsi="Arial Unicode MS" w:hint="eastAsia"/>
        </w:rPr>
        <w:t>。</w:t>
      </w:r>
    </w:p>
    <w:p w14:paraId="488635A5" w14:textId="0F5EE034"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八</w:t>
      </w:r>
      <w:r>
        <w:rPr>
          <w:rFonts w:ascii="Arial Unicode MS" w:hAnsi="Arial Unicode MS" w:hint="eastAsia"/>
        </w:rPr>
        <w:t>、</w:t>
      </w:r>
      <w:r w:rsidR="000957C9" w:rsidRPr="00925261">
        <w:rPr>
          <w:rFonts w:ascii="Arial Unicode MS" w:hAnsi="Arial Unicode MS" w:hint="eastAsia"/>
        </w:rPr>
        <w:t>申請年、月、日</w:t>
      </w:r>
      <w:r>
        <w:rPr>
          <w:rFonts w:ascii="Arial Unicode MS" w:hAnsi="Arial Unicode MS" w:hint="eastAsia"/>
        </w:rPr>
        <w:t>。</w:t>
      </w:r>
    </w:p>
    <w:p w14:paraId="4E28EBEC" w14:textId="4FBE5D62" w:rsidR="000957C9" w:rsidRPr="000957C9" w:rsidRDefault="00F429B0" w:rsidP="000957C9">
      <w:pPr>
        <w:ind w:leftChars="71"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957C9" w:rsidRPr="000957C9">
        <w:rPr>
          <w:rFonts w:ascii="Arial Unicode MS" w:hAnsi="Arial Unicode MS" w:hint="eastAsia"/>
          <w:color w:val="17365D"/>
        </w:rPr>
        <w:t>犯罪被害補償金之申請，不合規定程式或資料不全者，審議委員會應定相當期間命其補正；逾期不補正或無可補正者，應以決定駁回之。</w:t>
      </w:r>
    </w:p>
    <w:p w14:paraId="230222BB" w14:textId="73F33FFE" w:rsidR="005F5102" w:rsidRDefault="005F5102" w:rsidP="000957C9">
      <w:pPr>
        <w:pStyle w:val="3"/>
        <w:ind w:left="118"/>
        <w:rPr>
          <w:rFonts w:hint="eastAsia"/>
        </w:rPr>
      </w:pPr>
      <w:r>
        <w:rPr>
          <w:rFonts w:hint="eastAsia"/>
        </w:rPr>
        <w:t>--</w:t>
      </w:r>
      <w:r w:rsidRPr="00395DA7">
        <w:rPr>
          <w:rFonts w:hint="eastAsia"/>
        </w:rPr>
        <w:t>10</w:t>
      </w:r>
      <w:r>
        <w:rPr>
          <w:rFonts w:hint="eastAsia"/>
        </w:rPr>
        <w:t>2</w:t>
      </w:r>
      <w:r w:rsidRPr="00395DA7">
        <w:t>年</w:t>
      </w:r>
      <w:r>
        <w:rPr>
          <w:rFonts w:hint="eastAsia"/>
        </w:rPr>
        <w:t>11</w:t>
      </w:r>
      <w:r w:rsidRPr="00395DA7">
        <w:t>月</w:t>
      </w:r>
      <w:r>
        <w:rPr>
          <w:rFonts w:hint="eastAsia"/>
        </w:rPr>
        <w:t>20</w:t>
      </w:r>
      <w:r>
        <w:t>日修正前條文</w:t>
      </w:r>
      <w:r>
        <w:t>--</w:t>
      </w:r>
      <w:hyperlink r:id="rId80" w:history="1">
        <w:r w:rsidRPr="005C530E">
          <w:rPr>
            <w:u w:val="single"/>
          </w:rPr>
          <w:t>比對程式</w:t>
        </w:r>
      </w:hyperlink>
    </w:p>
    <w:p w14:paraId="0CE911A5" w14:textId="62AD3519" w:rsidR="00F12105" w:rsidRPr="000957C9" w:rsidRDefault="00F429B0" w:rsidP="000957C9">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12105" w:rsidRPr="000957C9">
        <w:rPr>
          <w:rFonts w:ascii="Arial Unicode MS" w:hAnsi="Arial Unicode MS"/>
          <w:color w:val="5F5F5F"/>
        </w:rPr>
        <w:t>本法第</w:t>
      </w:r>
      <w:hyperlink r:id="rId81" w:anchor="a15" w:history="1">
        <w:r w:rsidR="00F12105" w:rsidRPr="000957C9">
          <w:rPr>
            <w:rStyle w:val="a3"/>
            <w:rFonts w:ascii="Arial Unicode MS" w:hAnsi="Arial Unicode MS"/>
            <w:color w:val="5F5F5F"/>
          </w:rPr>
          <w:t>十五</w:t>
        </w:r>
      </w:hyperlink>
      <w:r w:rsidR="00F12105" w:rsidRPr="000957C9">
        <w:rPr>
          <w:rFonts w:ascii="Arial Unicode MS" w:hAnsi="Arial Unicode MS"/>
          <w:color w:val="5F5F5F"/>
        </w:rPr>
        <w:t>條第一項所定犯罪被害補償金之申請，應以書面載明下列事項，並檢附相關資料，由申請人或代理人簽名或蓋章，向犯罪地之犯罪被害人補償審議委員會以下簡稱審議委員會）為之：</w:t>
      </w:r>
    </w:p>
    <w:p w14:paraId="71DC93DB" w14:textId="77777777" w:rsidR="005F5102" w:rsidRDefault="00F12105" w:rsidP="000957C9">
      <w:pPr>
        <w:ind w:leftChars="75" w:left="150"/>
        <w:jc w:val="both"/>
        <w:rPr>
          <w:rFonts w:ascii="Arial Unicode MS" w:hAnsi="Arial Unicode MS"/>
          <w:color w:val="5F5F5F"/>
        </w:rPr>
      </w:pPr>
      <w:r w:rsidRPr="000957C9">
        <w:rPr>
          <w:rFonts w:ascii="Arial Unicode MS" w:hAnsi="Arial Unicode MS"/>
          <w:color w:val="5F5F5F"/>
        </w:rPr>
        <w:t xml:space="preserve">　　一、申請人之姓名、性別、出生年月日、國民身分證統一編號、職業、住所或居所。有代理人者，其姓名、性別、出生年月日、國民身分證統一編號、職業、住居所或事務所</w:t>
      </w:r>
      <w:r w:rsidR="005F5102">
        <w:rPr>
          <w:rFonts w:ascii="Arial Unicode MS" w:hAnsi="Arial Unicode MS"/>
          <w:color w:val="5F5F5F"/>
        </w:rPr>
        <w:t>。</w:t>
      </w:r>
    </w:p>
    <w:p w14:paraId="71925D91" w14:textId="7D2FF4F8"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0957C9">
        <w:rPr>
          <w:rFonts w:ascii="Arial Unicode MS" w:hAnsi="Arial Unicode MS"/>
          <w:color w:val="5F5F5F"/>
        </w:rPr>
        <w:t>二</w:t>
      </w:r>
      <w:r>
        <w:rPr>
          <w:rFonts w:ascii="Arial Unicode MS" w:hAnsi="Arial Unicode MS"/>
          <w:color w:val="5F5F5F"/>
        </w:rPr>
        <w:t>、</w:t>
      </w:r>
      <w:r w:rsidR="00F12105" w:rsidRPr="000957C9">
        <w:rPr>
          <w:rFonts w:ascii="Arial Unicode MS" w:hAnsi="Arial Unicode MS"/>
          <w:color w:val="5F5F5F"/>
        </w:rPr>
        <w:t>申請補償金之種類、補償項目及補償金額；數人共同申請時，並應分別載明申請補償之金額</w:t>
      </w:r>
      <w:r>
        <w:rPr>
          <w:rFonts w:ascii="Arial Unicode MS" w:hAnsi="Arial Unicode MS"/>
          <w:color w:val="5F5F5F"/>
        </w:rPr>
        <w:t>。</w:t>
      </w:r>
    </w:p>
    <w:p w14:paraId="79F643F6" w14:textId="7FC9CA94"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0957C9">
        <w:rPr>
          <w:rFonts w:ascii="Arial Unicode MS" w:hAnsi="Arial Unicode MS"/>
          <w:color w:val="5F5F5F"/>
        </w:rPr>
        <w:t>三</w:t>
      </w:r>
      <w:r>
        <w:rPr>
          <w:rFonts w:ascii="Arial Unicode MS" w:hAnsi="Arial Unicode MS"/>
          <w:color w:val="5F5F5F"/>
        </w:rPr>
        <w:t>、</w:t>
      </w:r>
      <w:r w:rsidR="00F12105" w:rsidRPr="000957C9">
        <w:rPr>
          <w:rFonts w:ascii="Arial Unicode MS" w:hAnsi="Arial Unicode MS"/>
          <w:color w:val="5F5F5F"/>
        </w:rPr>
        <w:t>申請補償之事實及理由</w:t>
      </w:r>
      <w:r>
        <w:rPr>
          <w:rFonts w:ascii="Arial Unicode MS" w:hAnsi="Arial Unicode MS"/>
          <w:color w:val="5F5F5F"/>
        </w:rPr>
        <w:t>。</w:t>
      </w:r>
    </w:p>
    <w:p w14:paraId="0635513D" w14:textId="62AB8E5D"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0957C9">
        <w:rPr>
          <w:rFonts w:ascii="Arial Unicode MS" w:hAnsi="Arial Unicode MS"/>
          <w:color w:val="5F5F5F"/>
        </w:rPr>
        <w:t>四</w:t>
      </w:r>
      <w:r>
        <w:rPr>
          <w:rFonts w:ascii="Arial Unicode MS" w:hAnsi="Arial Unicode MS"/>
          <w:color w:val="5F5F5F"/>
        </w:rPr>
        <w:t>、</w:t>
      </w:r>
      <w:r w:rsidR="00F12105" w:rsidRPr="000957C9">
        <w:rPr>
          <w:rFonts w:ascii="Arial Unicode MS" w:hAnsi="Arial Unicode MS"/>
          <w:color w:val="5F5F5F"/>
        </w:rPr>
        <w:t>申請人與被害人之關係</w:t>
      </w:r>
      <w:r>
        <w:rPr>
          <w:rFonts w:ascii="Arial Unicode MS" w:hAnsi="Arial Unicode MS"/>
          <w:color w:val="5F5F5F"/>
        </w:rPr>
        <w:t>。</w:t>
      </w:r>
    </w:p>
    <w:p w14:paraId="2BF5EF72" w14:textId="7F329304"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0957C9">
        <w:rPr>
          <w:rFonts w:ascii="Arial Unicode MS" w:hAnsi="Arial Unicode MS"/>
          <w:color w:val="5F5F5F"/>
        </w:rPr>
        <w:t>五</w:t>
      </w:r>
      <w:r>
        <w:rPr>
          <w:rFonts w:ascii="Arial Unicode MS" w:hAnsi="Arial Unicode MS"/>
          <w:color w:val="5F5F5F"/>
        </w:rPr>
        <w:t>、</w:t>
      </w:r>
      <w:r w:rsidR="00F12105" w:rsidRPr="000957C9">
        <w:rPr>
          <w:rFonts w:ascii="Arial Unicode MS" w:hAnsi="Arial Unicode MS"/>
          <w:color w:val="5F5F5F"/>
        </w:rPr>
        <w:t>補償金之支付方式</w:t>
      </w:r>
      <w:r>
        <w:rPr>
          <w:rFonts w:ascii="Arial Unicode MS" w:hAnsi="Arial Unicode MS"/>
          <w:color w:val="5F5F5F"/>
        </w:rPr>
        <w:t>。</w:t>
      </w:r>
    </w:p>
    <w:p w14:paraId="76677FD2" w14:textId="65503C23"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0957C9">
        <w:rPr>
          <w:rFonts w:ascii="Arial Unicode MS" w:hAnsi="Arial Unicode MS"/>
          <w:color w:val="5F5F5F"/>
        </w:rPr>
        <w:t>六</w:t>
      </w:r>
      <w:r>
        <w:rPr>
          <w:rFonts w:ascii="Arial Unicode MS" w:hAnsi="Arial Unicode MS"/>
          <w:color w:val="5F5F5F"/>
        </w:rPr>
        <w:t>、</w:t>
      </w:r>
      <w:r w:rsidR="00F12105" w:rsidRPr="000957C9">
        <w:rPr>
          <w:rFonts w:ascii="Arial Unicode MS" w:hAnsi="Arial Unicode MS"/>
          <w:color w:val="5F5F5F"/>
        </w:rPr>
        <w:t>已受有社會保險、損害賠償給付或因犯罪行為被害依其他法律規定得受金錢給付之情形</w:t>
      </w:r>
      <w:r>
        <w:rPr>
          <w:rFonts w:ascii="Arial Unicode MS" w:hAnsi="Arial Unicode MS"/>
          <w:color w:val="5F5F5F"/>
        </w:rPr>
        <w:t>。</w:t>
      </w:r>
    </w:p>
    <w:p w14:paraId="6E10304F" w14:textId="16C542F2"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0957C9">
        <w:rPr>
          <w:rFonts w:ascii="Arial Unicode MS" w:hAnsi="Arial Unicode MS"/>
          <w:color w:val="5F5F5F"/>
        </w:rPr>
        <w:t>七</w:t>
      </w:r>
      <w:r>
        <w:rPr>
          <w:rFonts w:ascii="Arial Unicode MS" w:hAnsi="Arial Unicode MS"/>
          <w:color w:val="5F5F5F"/>
        </w:rPr>
        <w:t>、</w:t>
      </w:r>
      <w:r w:rsidR="00F12105" w:rsidRPr="000957C9">
        <w:rPr>
          <w:rFonts w:ascii="Arial Unicode MS" w:hAnsi="Arial Unicode MS"/>
          <w:color w:val="5F5F5F"/>
        </w:rPr>
        <w:t>審議委員會</w:t>
      </w:r>
      <w:r>
        <w:rPr>
          <w:rFonts w:ascii="Arial Unicode MS" w:hAnsi="Arial Unicode MS"/>
          <w:color w:val="5F5F5F"/>
        </w:rPr>
        <w:t>。</w:t>
      </w:r>
    </w:p>
    <w:p w14:paraId="5F7F63AA" w14:textId="0E861211" w:rsidR="005F5102" w:rsidRDefault="005F5102" w:rsidP="000957C9">
      <w:pPr>
        <w:ind w:leftChars="75" w:left="150"/>
        <w:jc w:val="both"/>
        <w:rPr>
          <w:rFonts w:ascii="Arial Unicode MS" w:hAnsi="Arial Unicode MS"/>
          <w:color w:val="5F5F5F"/>
        </w:rPr>
      </w:pPr>
      <w:r>
        <w:rPr>
          <w:rFonts w:ascii="Arial Unicode MS" w:hAnsi="Arial Unicode MS"/>
          <w:color w:val="5F5F5F"/>
        </w:rPr>
        <w:t xml:space="preserve">　　</w:t>
      </w:r>
      <w:r w:rsidRPr="000957C9">
        <w:rPr>
          <w:rFonts w:ascii="Arial Unicode MS" w:hAnsi="Arial Unicode MS"/>
          <w:color w:val="5F5F5F"/>
        </w:rPr>
        <w:t>八</w:t>
      </w:r>
      <w:r>
        <w:rPr>
          <w:rFonts w:ascii="Arial Unicode MS" w:hAnsi="Arial Unicode MS"/>
          <w:color w:val="5F5F5F"/>
        </w:rPr>
        <w:t>、</w:t>
      </w:r>
      <w:r w:rsidR="00F12105" w:rsidRPr="000957C9">
        <w:rPr>
          <w:rFonts w:ascii="Arial Unicode MS" w:hAnsi="Arial Unicode MS"/>
          <w:color w:val="5F5F5F"/>
        </w:rPr>
        <w:t>申請年、月、日</w:t>
      </w:r>
      <w:r>
        <w:rPr>
          <w:rFonts w:ascii="Arial Unicode MS" w:hAnsi="Arial Unicode MS"/>
          <w:color w:val="5F5F5F"/>
        </w:rPr>
        <w:t>。</w:t>
      </w:r>
    </w:p>
    <w:p w14:paraId="46914AAA" w14:textId="5FDD10C7" w:rsidR="00F12105" w:rsidRPr="00A3736F" w:rsidRDefault="00F429B0" w:rsidP="000957C9">
      <w:pPr>
        <w:ind w:leftChars="75" w:left="150"/>
        <w:jc w:val="both"/>
        <w:rPr>
          <w:rFonts w:ascii="Arial Unicode MS" w:hAnsi="Arial Unicode MS"/>
          <w:color w:val="5F5F5F"/>
        </w:rPr>
      </w:pPr>
      <w:r>
        <w:rPr>
          <w:rFonts w:ascii="Calibri" w:hAnsi="Calibri"/>
          <w:color w:val="5F5F5F"/>
          <w:sz w:val="18"/>
        </w:rPr>
        <w:t>﹝</w:t>
      </w:r>
      <w:r>
        <w:rPr>
          <w:rFonts w:ascii="Calibri" w:hAnsi="Calibri"/>
          <w:color w:val="5F5F5F"/>
          <w:sz w:val="18"/>
        </w:rPr>
        <w:t>2</w:t>
      </w:r>
      <w:r>
        <w:rPr>
          <w:rFonts w:ascii="Calibri" w:hAnsi="Calibri"/>
          <w:color w:val="5F5F5F"/>
          <w:sz w:val="18"/>
        </w:rPr>
        <w:t>﹞</w:t>
      </w:r>
      <w:r w:rsidR="00F12105" w:rsidRPr="00A3736F">
        <w:rPr>
          <w:rFonts w:ascii="Arial Unicode MS" w:hAnsi="Arial Unicode MS"/>
          <w:color w:val="5F5F5F"/>
        </w:rPr>
        <w:t>犯罪被害補償金之申請，不合規定程式或資料不全者，審議委員會應定相當期間命其補正；逾期不補正或無可補正者，應以決定駁回之。</w:t>
      </w:r>
      <w:r w:rsidR="00A3736F">
        <w:rPr>
          <w:rFonts w:ascii="新細明體" w:hAnsi="新細明體" w:hint="eastAsia"/>
          <w:color w:val="FFFFFF"/>
        </w:rPr>
        <w:t>∴</w:t>
      </w:r>
    </w:p>
    <w:p w14:paraId="4243464D" w14:textId="77777777" w:rsidR="005F5102" w:rsidRDefault="00D41B26" w:rsidP="00F70D3E">
      <w:pPr>
        <w:pStyle w:val="2"/>
        <w:rPr>
          <w:color w:val="548DD4"/>
        </w:rPr>
      </w:pPr>
      <w:bookmarkStart w:id="6" w:name="a13"/>
      <w:bookmarkEnd w:id="6"/>
      <w:r>
        <w:rPr>
          <w:color w:val="548DD4"/>
        </w:rPr>
        <w:t>第</w:t>
      </w:r>
      <w:r>
        <w:rPr>
          <w:color w:val="548DD4"/>
        </w:rPr>
        <w:t>13</w:t>
      </w:r>
      <w:r w:rsidR="005F5102">
        <w:rPr>
          <w:color w:val="548DD4"/>
        </w:rPr>
        <w:t>條</w:t>
      </w:r>
    </w:p>
    <w:p w14:paraId="0859744E" w14:textId="5B075A85"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審議委員會對於補償之申請，經審議結果，認有理由者，應為補償之決定，並定其金額及支付方式；認無理由者，應為駁回之決定。</w:t>
      </w:r>
    </w:p>
    <w:p w14:paraId="53C578A9" w14:textId="77777777" w:rsidR="005F5102" w:rsidRDefault="00D41B26" w:rsidP="00F70D3E">
      <w:pPr>
        <w:pStyle w:val="2"/>
        <w:rPr>
          <w:color w:val="548DD4"/>
        </w:rPr>
      </w:pPr>
      <w:r>
        <w:rPr>
          <w:color w:val="548DD4"/>
        </w:rPr>
        <w:t>第</w:t>
      </w:r>
      <w:r>
        <w:rPr>
          <w:color w:val="548DD4"/>
        </w:rPr>
        <w:t>14</w:t>
      </w:r>
      <w:r w:rsidR="005F5102">
        <w:rPr>
          <w:color w:val="548DD4"/>
        </w:rPr>
        <w:t>條</w:t>
      </w:r>
    </w:p>
    <w:p w14:paraId="34864029" w14:textId="1B26096C"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本法第</w:t>
      </w:r>
      <w:hyperlink r:id="rId82" w:anchor="a18" w:history="1">
        <w:r w:rsidR="00F12105" w:rsidRPr="00B33F42">
          <w:rPr>
            <w:rStyle w:val="a3"/>
            <w:rFonts w:ascii="Arial Unicode MS" w:hAnsi="Arial Unicode MS"/>
          </w:rPr>
          <w:t>十八</w:t>
        </w:r>
      </w:hyperlink>
      <w:r w:rsidR="00F12105" w:rsidRPr="00B33F42">
        <w:rPr>
          <w:rFonts w:ascii="Arial Unicode MS" w:hAnsi="Arial Unicode MS"/>
          <w:color w:val="333333"/>
        </w:rPr>
        <w:t>條第一項所定覆議之申請，應以書面載明下列事項，並檢附相關資料，由申請人或代理人簽名或蓋章，向該管犯罪被害人補償覆審委員會（以下簡稱覆審委員會）為之：</w:t>
      </w:r>
    </w:p>
    <w:p w14:paraId="6191E1E0" w14:textId="77777777" w:rsidR="005F5102" w:rsidRDefault="00F12105" w:rsidP="000957C9">
      <w:pPr>
        <w:ind w:leftChars="75" w:left="150"/>
        <w:jc w:val="both"/>
        <w:rPr>
          <w:rFonts w:ascii="Arial Unicode MS" w:hAnsi="Arial Unicode MS"/>
          <w:color w:val="000000"/>
        </w:rPr>
      </w:pPr>
      <w:r w:rsidRPr="00B33F42">
        <w:rPr>
          <w:rFonts w:ascii="Arial Unicode MS" w:hAnsi="Arial Unicode MS" w:hint="eastAsia"/>
        </w:rPr>
        <w:t xml:space="preserve">　　</w:t>
      </w:r>
      <w:r w:rsidRPr="00B33F42">
        <w:rPr>
          <w:rFonts w:ascii="Arial Unicode MS" w:hAnsi="Arial Unicode MS"/>
          <w:color w:val="000000"/>
        </w:rPr>
        <w:t>一、申請人之姓名、性別、出生年月日、國民身分證統一編號、職業、住所或居所。有代理人者，其姓名、性別、出生年月日、國民身分證統一編號、職業、住居所或事務所</w:t>
      </w:r>
      <w:r w:rsidR="005F5102">
        <w:rPr>
          <w:rFonts w:ascii="Arial Unicode MS" w:hAnsi="Arial Unicode MS"/>
          <w:color w:val="000000"/>
        </w:rPr>
        <w:t>。</w:t>
      </w:r>
    </w:p>
    <w:p w14:paraId="5DB44B50" w14:textId="71ED52A2" w:rsidR="005F5102" w:rsidRDefault="005F5102" w:rsidP="000957C9">
      <w:pPr>
        <w:ind w:leftChars="75" w:left="150"/>
        <w:jc w:val="both"/>
        <w:rPr>
          <w:rFonts w:ascii="Arial Unicode MS" w:hAnsi="Arial Unicode MS"/>
          <w:color w:val="000000"/>
        </w:rPr>
      </w:pPr>
      <w:r>
        <w:rPr>
          <w:rFonts w:ascii="Arial Unicode MS" w:hAnsi="Arial Unicode MS"/>
          <w:color w:val="000000"/>
        </w:rPr>
        <w:t xml:space="preserve">　　</w:t>
      </w:r>
      <w:r w:rsidRPr="00B33F42">
        <w:rPr>
          <w:rFonts w:ascii="Arial Unicode MS" w:hAnsi="Arial Unicode MS"/>
          <w:color w:val="000000"/>
        </w:rPr>
        <w:t>二</w:t>
      </w:r>
      <w:r>
        <w:rPr>
          <w:rFonts w:ascii="Arial Unicode MS" w:hAnsi="Arial Unicode MS"/>
          <w:color w:val="000000"/>
        </w:rPr>
        <w:t>、</w:t>
      </w:r>
      <w:r w:rsidR="00F12105" w:rsidRPr="00B33F42">
        <w:rPr>
          <w:rFonts w:ascii="Arial Unicode MS" w:hAnsi="Arial Unicode MS"/>
          <w:color w:val="000000"/>
        </w:rPr>
        <w:t>對於原決定不服之程度及應如何撤銷或變更之申明</w:t>
      </w:r>
      <w:r>
        <w:rPr>
          <w:rFonts w:ascii="Arial Unicode MS" w:hAnsi="Arial Unicode MS"/>
          <w:color w:val="000000"/>
        </w:rPr>
        <w:t>。</w:t>
      </w:r>
    </w:p>
    <w:p w14:paraId="21083674" w14:textId="5C0964AF" w:rsidR="005F5102" w:rsidRDefault="005F5102" w:rsidP="000957C9">
      <w:pPr>
        <w:ind w:leftChars="75" w:left="150"/>
        <w:jc w:val="both"/>
        <w:rPr>
          <w:rFonts w:ascii="Arial Unicode MS" w:hAnsi="Arial Unicode MS"/>
          <w:color w:val="000000"/>
        </w:rPr>
      </w:pPr>
      <w:r>
        <w:rPr>
          <w:rFonts w:ascii="Arial Unicode MS" w:hAnsi="Arial Unicode MS"/>
          <w:color w:val="000000"/>
        </w:rPr>
        <w:t xml:space="preserve">　　</w:t>
      </w:r>
      <w:r w:rsidRPr="00B33F42">
        <w:rPr>
          <w:rFonts w:ascii="Arial Unicode MS" w:hAnsi="Arial Unicode MS"/>
          <w:color w:val="000000"/>
        </w:rPr>
        <w:t>三</w:t>
      </w:r>
      <w:r>
        <w:rPr>
          <w:rFonts w:ascii="Arial Unicode MS" w:hAnsi="Arial Unicode MS"/>
          <w:color w:val="000000"/>
        </w:rPr>
        <w:t>、</w:t>
      </w:r>
      <w:r w:rsidR="00F12105" w:rsidRPr="00B33F42">
        <w:rPr>
          <w:rFonts w:ascii="Arial Unicode MS" w:hAnsi="Arial Unicode MS"/>
          <w:color w:val="000000"/>
        </w:rPr>
        <w:t>覆議之事實及理由</w:t>
      </w:r>
      <w:r>
        <w:rPr>
          <w:rFonts w:ascii="Arial Unicode MS" w:hAnsi="Arial Unicode MS"/>
          <w:color w:val="000000"/>
        </w:rPr>
        <w:t>。</w:t>
      </w:r>
    </w:p>
    <w:p w14:paraId="00E5B9E8" w14:textId="432197BB" w:rsidR="005F5102" w:rsidRDefault="005F5102" w:rsidP="000957C9">
      <w:pPr>
        <w:ind w:leftChars="75" w:left="150"/>
        <w:jc w:val="both"/>
        <w:rPr>
          <w:rFonts w:ascii="Arial Unicode MS" w:hAnsi="Arial Unicode MS"/>
          <w:color w:val="000000"/>
        </w:rPr>
      </w:pPr>
      <w:r>
        <w:rPr>
          <w:rFonts w:ascii="Arial Unicode MS" w:hAnsi="Arial Unicode MS"/>
          <w:color w:val="000000"/>
        </w:rPr>
        <w:t xml:space="preserve">　　</w:t>
      </w:r>
      <w:r w:rsidRPr="00B33F42">
        <w:rPr>
          <w:rFonts w:ascii="Arial Unicode MS" w:hAnsi="Arial Unicode MS"/>
          <w:color w:val="000000"/>
        </w:rPr>
        <w:t>四</w:t>
      </w:r>
      <w:r>
        <w:rPr>
          <w:rFonts w:ascii="Arial Unicode MS" w:hAnsi="Arial Unicode MS"/>
          <w:color w:val="000000"/>
        </w:rPr>
        <w:t>、</w:t>
      </w:r>
      <w:r w:rsidR="00F12105" w:rsidRPr="00B33F42">
        <w:rPr>
          <w:rFonts w:ascii="Arial Unicode MS" w:hAnsi="Arial Unicode MS"/>
          <w:color w:val="000000"/>
        </w:rPr>
        <w:t>覆審委員會</w:t>
      </w:r>
      <w:r>
        <w:rPr>
          <w:rFonts w:ascii="Arial Unicode MS" w:hAnsi="Arial Unicode MS"/>
          <w:color w:val="000000"/>
        </w:rPr>
        <w:t>。</w:t>
      </w:r>
    </w:p>
    <w:p w14:paraId="6F18117C" w14:textId="6A29DDFD" w:rsidR="005F5102" w:rsidRDefault="005F5102" w:rsidP="000957C9">
      <w:pPr>
        <w:ind w:leftChars="75" w:left="150"/>
        <w:jc w:val="both"/>
        <w:rPr>
          <w:rFonts w:ascii="Arial Unicode MS" w:hAnsi="Arial Unicode MS"/>
          <w:color w:val="000000"/>
        </w:rPr>
      </w:pPr>
      <w:r>
        <w:rPr>
          <w:rFonts w:ascii="Arial Unicode MS" w:hAnsi="Arial Unicode MS"/>
          <w:color w:val="000000"/>
        </w:rPr>
        <w:t xml:space="preserve">　　</w:t>
      </w:r>
      <w:r w:rsidRPr="00B33F42">
        <w:rPr>
          <w:rFonts w:ascii="Arial Unicode MS" w:hAnsi="Arial Unicode MS"/>
          <w:color w:val="000000"/>
        </w:rPr>
        <w:t>五</w:t>
      </w:r>
      <w:r>
        <w:rPr>
          <w:rFonts w:ascii="Arial Unicode MS" w:hAnsi="Arial Unicode MS"/>
          <w:color w:val="000000"/>
        </w:rPr>
        <w:t>、</w:t>
      </w:r>
      <w:r w:rsidR="00F12105" w:rsidRPr="00B33F42">
        <w:rPr>
          <w:rFonts w:ascii="Arial Unicode MS" w:hAnsi="Arial Unicode MS"/>
          <w:color w:val="000000"/>
        </w:rPr>
        <w:t>申請年、月、日</w:t>
      </w:r>
      <w:r>
        <w:rPr>
          <w:rFonts w:ascii="Arial Unicode MS" w:hAnsi="Arial Unicode MS"/>
          <w:color w:val="000000"/>
        </w:rPr>
        <w:t>。</w:t>
      </w:r>
    </w:p>
    <w:p w14:paraId="4C9FBDE6" w14:textId="3C02C868" w:rsidR="005F5102" w:rsidRDefault="00F429B0" w:rsidP="000957C9">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F5102" w:rsidRPr="00333BB2">
        <w:rPr>
          <w:rFonts w:ascii="Arial Unicode MS" w:hAnsi="Arial Unicode MS"/>
          <w:color w:val="17365D"/>
        </w:rPr>
        <w:t>覆議之申請，不合規定程式或資料不全者，覆審委員會應定相當期間命其補正；逾期不補正或無可補正者，應以決定駁回之</w:t>
      </w:r>
      <w:r w:rsidR="005F5102">
        <w:rPr>
          <w:rFonts w:ascii="Arial Unicode MS" w:hAnsi="Arial Unicode MS"/>
          <w:color w:val="000000"/>
        </w:rPr>
        <w:t>。</w:t>
      </w:r>
    </w:p>
    <w:p w14:paraId="7C6C3DA9" w14:textId="39BDB7E8"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F12105" w:rsidRPr="00B33F42">
        <w:rPr>
          <w:rFonts w:ascii="Arial Unicode MS" w:hAnsi="Arial Unicode MS"/>
          <w:color w:val="333333"/>
        </w:rPr>
        <w:t>覆議之申請，逾越本法第</w:t>
      </w:r>
      <w:hyperlink r:id="rId83" w:anchor="a18" w:history="1">
        <w:r w:rsidR="00F12105" w:rsidRPr="00B33F42">
          <w:rPr>
            <w:rStyle w:val="a3"/>
            <w:rFonts w:ascii="Arial Unicode MS" w:hAnsi="Arial Unicode MS"/>
          </w:rPr>
          <w:t>十八</w:t>
        </w:r>
      </w:hyperlink>
      <w:r w:rsidR="00F12105" w:rsidRPr="00B33F42">
        <w:rPr>
          <w:rFonts w:ascii="Arial Unicode MS" w:hAnsi="Arial Unicode MS"/>
          <w:color w:val="333333"/>
        </w:rPr>
        <w:t>條第一項所定期限者，應以決定駁回之。</w:t>
      </w:r>
    </w:p>
    <w:p w14:paraId="1DFC0D5E" w14:textId="77777777" w:rsidR="005F5102" w:rsidRDefault="00D41B26" w:rsidP="00F70D3E">
      <w:pPr>
        <w:pStyle w:val="2"/>
        <w:rPr>
          <w:color w:val="548DD4"/>
        </w:rPr>
      </w:pPr>
      <w:r>
        <w:rPr>
          <w:color w:val="548DD4"/>
        </w:rPr>
        <w:t>第</w:t>
      </w:r>
      <w:r>
        <w:rPr>
          <w:color w:val="548DD4"/>
        </w:rPr>
        <w:t>15</w:t>
      </w:r>
      <w:r w:rsidR="005F5102">
        <w:rPr>
          <w:color w:val="548DD4"/>
        </w:rPr>
        <w:t>條</w:t>
      </w:r>
    </w:p>
    <w:p w14:paraId="50F0D914" w14:textId="7507DF14" w:rsidR="005F510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依本法第</w:t>
      </w:r>
      <w:hyperlink r:id="rId84" w:anchor="a18" w:history="1">
        <w:r w:rsidR="00F12105" w:rsidRPr="00B33F42">
          <w:rPr>
            <w:rStyle w:val="a3"/>
            <w:rFonts w:ascii="Arial Unicode MS" w:hAnsi="Arial Unicode MS"/>
          </w:rPr>
          <w:t>十八</w:t>
        </w:r>
      </w:hyperlink>
      <w:r w:rsidR="00F12105" w:rsidRPr="00B33F42">
        <w:rPr>
          <w:rFonts w:ascii="Arial Unicode MS" w:hAnsi="Arial Unicode MS"/>
          <w:color w:val="333333"/>
        </w:rPr>
        <w:t>條第二項規定申請覆審委員會逕為決定時，除準用第</w:t>
      </w:r>
      <w:hyperlink w:anchor="a12" w:history="1">
        <w:r w:rsidR="00F12105" w:rsidRPr="00B33F42">
          <w:rPr>
            <w:rStyle w:val="a3"/>
            <w:rFonts w:ascii="Arial Unicode MS" w:hAnsi="Arial Unicode MS"/>
          </w:rPr>
          <w:t>十二</w:t>
        </w:r>
      </w:hyperlink>
      <w:r w:rsidR="00F12105" w:rsidRPr="00B33F42">
        <w:rPr>
          <w:rFonts w:ascii="Arial Unicode MS" w:hAnsi="Arial Unicode MS"/>
          <w:color w:val="333333"/>
        </w:rPr>
        <w:t>條規定外，並應載明審議委員會未於所定期間決定之事實</w:t>
      </w:r>
      <w:r w:rsidR="005F5102">
        <w:rPr>
          <w:rFonts w:ascii="Arial Unicode MS" w:hAnsi="Arial Unicode MS"/>
          <w:color w:val="333333"/>
        </w:rPr>
        <w:t>。</w:t>
      </w:r>
    </w:p>
    <w:p w14:paraId="3B12646F" w14:textId="5DD4988D" w:rsidR="00F12105" w:rsidRPr="00333BB2" w:rsidRDefault="00F429B0" w:rsidP="000957C9">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F12105" w:rsidRPr="00333BB2">
        <w:rPr>
          <w:rFonts w:ascii="Arial Unicode MS" w:hAnsi="Arial Unicode MS"/>
          <w:color w:val="17365D"/>
        </w:rPr>
        <w:t>第</w:t>
      </w:r>
      <w:hyperlink w:anchor="a13" w:history="1">
        <w:r w:rsidR="00F12105" w:rsidRPr="00333BB2">
          <w:rPr>
            <w:rStyle w:val="a3"/>
          </w:rPr>
          <w:t>十三</w:t>
        </w:r>
      </w:hyperlink>
      <w:r w:rsidR="00F12105" w:rsidRPr="00333BB2">
        <w:rPr>
          <w:rFonts w:ascii="Arial Unicode MS" w:hAnsi="Arial Unicode MS"/>
          <w:color w:val="17365D"/>
        </w:rPr>
        <w:t>條規定，於覆審委員會為覆議決定或逕為決定時準用之。</w:t>
      </w:r>
    </w:p>
    <w:p w14:paraId="11C51159" w14:textId="77777777" w:rsidR="005F5102" w:rsidRDefault="00D41B26" w:rsidP="00F70D3E">
      <w:pPr>
        <w:pStyle w:val="2"/>
        <w:rPr>
          <w:color w:val="548DD4"/>
        </w:rPr>
      </w:pPr>
      <w:r>
        <w:rPr>
          <w:color w:val="548DD4"/>
        </w:rPr>
        <w:t>第</w:t>
      </w:r>
      <w:r>
        <w:rPr>
          <w:color w:val="548DD4"/>
        </w:rPr>
        <w:t>16</w:t>
      </w:r>
      <w:r w:rsidR="005F5102">
        <w:rPr>
          <w:color w:val="548DD4"/>
        </w:rPr>
        <w:t>條</w:t>
      </w:r>
    </w:p>
    <w:p w14:paraId="667B6CAB" w14:textId="12A7D5B3"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審議委員會及覆審委員會依本法第</w:t>
      </w:r>
      <w:hyperlink r:id="rId85" w:anchor="a17" w:history="1">
        <w:r w:rsidR="00F12105" w:rsidRPr="00B33F42">
          <w:rPr>
            <w:rStyle w:val="a3"/>
            <w:rFonts w:ascii="Arial Unicode MS" w:hAnsi="Arial Unicode MS"/>
          </w:rPr>
          <w:t>十七</w:t>
        </w:r>
      </w:hyperlink>
      <w:r w:rsidR="00F12105" w:rsidRPr="00B33F42">
        <w:rPr>
          <w:rFonts w:ascii="Arial Unicode MS" w:hAnsi="Arial Unicode MS"/>
          <w:color w:val="333333"/>
        </w:rPr>
        <w:t>條及第</w:t>
      </w:r>
      <w:hyperlink r:id="rId86" w:anchor="a18" w:history="1">
        <w:r w:rsidR="00F12105" w:rsidRPr="00B33F42">
          <w:rPr>
            <w:rStyle w:val="a3"/>
            <w:rFonts w:ascii="Arial Unicode MS" w:hAnsi="Arial Unicode MS"/>
          </w:rPr>
          <w:t>十八</w:t>
        </w:r>
      </w:hyperlink>
      <w:r w:rsidR="00F12105" w:rsidRPr="00B33F42">
        <w:rPr>
          <w:rFonts w:ascii="Arial Unicode MS" w:hAnsi="Arial Unicode MS"/>
          <w:color w:val="333333"/>
        </w:rPr>
        <w:t>條所為之決定，應作成決定書，記載下列事項：</w:t>
      </w:r>
    </w:p>
    <w:p w14:paraId="3F86217D" w14:textId="77777777" w:rsidR="005F5102" w:rsidRDefault="00F12105" w:rsidP="000957C9">
      <w:pPr>
        <w:ind w:leftChars="75" w:left="150"/>
        <w:jc w:val="both"/>
        <w:rPr>
          <w:rFonts w:ascii="Arial Unicode MS" w:hAnsi="Arial Unicode MS"/>
          <w:color w:val="000000"/>
        </w:rPr>
      </w:pPr>
      <w:r w:rsidRPr="00B33F42">
        <w:rPr>
          <w:rFonts w:ascii="Arial Unicode MS" w:hAnsi="Arial Unicode MS"/>
          <w:color w:val="000000"/>
        </w:rPr>
        <w:t xml:space="preserve">　　一、申請人之姓名、性別、出生年月日、國民身分證統一編號、職業、住所或居所。有代理人者，其姓名、性別、出生年月日、國民身分證統一編號、職業、住居所或事務所</w:t>
      </w:r>
      <w:r w:rsidR="005F5102">
        <w:rPr>
          <w:rFonts w:ascii="Arial Unicode MS" w:hAnsi="Arial Unicode MS"/>
          <w:color w:val="000000"/>
        </w:rPr>
        <w:t>。</w:t>
      </w:r>
    </w:p>
    <w:p w14:paraId="5F65E36C" w14:textId="49077254" w:rsidR="005F5102" w:rsidRDefault="005F5102" w:rsidP="000957C9">
      <w:pPr>
        <w:ind w:leftChars="75" w:left="150"/>
        <w:jc w:val="both"/>
        <w:rPr>
          <w:rFonts w:ascii="Arial Unicode MS" w:hAnsi="Arial Unicode MS"/>
          <w:color w:val="000000"/>
        </w:rPr>
      </w:pPr>
      <w:r>
        <w:rPr>
          <w:rFonts w:ascii="Arial Unicode MS" w:hAnsi="Arial Unicode MS"/>
          <w:color w:val="000000"/>
        </w:rPr>
        <w:t xml:space="preserve">　　</w:t>
      </w:r>
      <w:r w:rsidRPr="00B33F42">
        <w:rPr>
          <w:rFonts w:ascii="Arial Unicode MS" w:hAnsi="Arial Unicode MS"/>
          <w:color w:val="000000"/>
        </w:rPr>
        <w:t>二</w:t>
      </w:r>
      <w:r>
        <w:rPr>
          <w:rFonts w:ascii="Arial Unicode MS" w:hAnsi="Arial Unicode MS"/>
          <w:color w:val="000000"/>
        </w:rPr>
        <w:t>、</w:t>
      </w:r>
      <w:r w:rsidR="00F12105" w:rsidRPr="00B33F42">
        <w:rPr>
          <w:rFonts w:ascii="Arial Unicode MS" w:hAnsi="Arial Unicode MS"/>
          <w:color w:val="000000"/>
        </w:rPr>
        <w:t>主旨</w:t>
      </w:r>
      <w:r>
        <w:rPr>
          <w:rFonts w:ascii="Arial Unicode MS" w:hAnsi="Arial Unicode MS"/>
          <w:color w:val="000000"/>
        </w:rPr>
        <w:t>。</w:t>
      </w:r>
    </w:p>
    <w:p w14:paraId="735B513E" w14:textId="741E70CD" w:rsidR="005F5102" w:rsidRDefault="005F5102" w:rsidP="000957C9">
      <w:pPr>
        <w:ind w:leftChars="75" w:left="150"/>
        <w:jc w:val="both"/>
        <w:rPr>
          <w:rFonts w:ascii="Arial Unicode MS" w:hAnsi="Arial Unicode MS"/>
          <w:color w:val="333333"/>
        </w:rPr>
      </w:pPr>
      <w:r>
        <w:rPr>
          <w:rFonts w:ascii="Arial Unicode MS" w:hAnsi="Arial Unicode MS"/>
          <w:color w:val="000000"/>
        </w:rPr>
        <w:t xml:space="preserve">　　</w:t>
      </w:r>
      <w:r w:rsidRPr="00B33F42">
        <w:rPr>
          <w:rFonts w:ascii="Arial Unicode MS" w:hAnsi="Arial Unicode MS"/>
          <w:color w:val="333333"/>
        </w:rPr>
        <w:t>三</w:t>
      </w:r>
      <w:r>
        <w:rPr>
          <w:rFonts w:ascii="Arial Unicode MS" w:hAnsi="Arial Unicode MS"/>
          <w:color w:val="000000"/>
        </w:rPr>
        <w:t>、</w:t>
      </w:r>
      <w:r w:rsidR="00F12105" w:rsidRPr="00B33F42">
        <w:rPr>
          <w:rFonts w:ascii="Arial Unicode MS" w:hAnsi="Arial Unicode MS"/>
          <w:color w:val="333333"/>
        </w:rPr>
        <w:t>事實、理由及其法令依據</w:t>
      </w:r>
      <w:r>
        <w:rPr>
          <w:rFonts w:ascii="Arial Unicode MS" w:hAnsi="Arial Unicode MS"/>
          <w:color w:val="333333"/>
        </w:rPr>
        <w:t>。</w:t>
      </w:r>
    </w:p>
    <w:p w14:paraId="47FFCB0B" w14:textId="52A012CB" w:rsidR="005F510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四</w:t>
      </w:r>
      <w:r>
        <w:rPr>
          <w:rFonts w:ascii="Arial Unicode MS" w:hAnsi="Arial Unicode MS"/>
          <w:color w:val="333333"/>
        </w:rPr>
        <w:t>、</w:t>
      </w:r>
      <w:r w:rsidR="00F12105" w:rsidRPr="00B33F42">
        <w:rPr>
          <w:rFonts w:ascii="Arial Unicode MS" w:hAnsi="Arial Unicode MS"/>
          <w:color w:val="333333"/>
        </w:rPr>
        <w:t>決定機關</w:t>
      </w:r>
      <w:r>
        <w:rPr>
          <w:rFonts w:ascii="Arial Unicode MS" w:hAnsi="Arial Unicode MS"/>
          <w:color w:val="333333"/>
        </w:rPr>
        <w:t>。</w:t>
      </w:r>
    </w:p>
    <w:p w14:paraId="2DFD738D" w14:textId="1F136FAE" w:rsidR="005F510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五</w:t>
      </w:r>
      <w:r>
        <w:rPr>
          <w:rFonts w:ascii="Arial Unicode MS" w:hAnsi="Arial Unicode MS"/>
          <w:color w:val="333333"/>
        </w:rPr>
        <w:t>、</w:t>
      </w:r>
      <w:r w:rsidR="00F12105" w:rsidRPr="00B33F42">
        <w:rPr>
          <w:rFonts w:ascii="Arial Unicode MS" w:hAnsi="Arial Unicode MS"/>
          <w:color w:val="333333"/>
        </w:rPr>
        <w:t>決定文號及年、月、日</w:t>
      </w:r>
      <w:r>
        <w:rPr>
          <w:rFonts w:ascii="Arial Unicode MS" w:hAnsi="Arial Unicode MS"/>
          <w:color w:val="333333"/>
        </w:rPr>
        <w:t>。</w:t>
      </w:r>
    </w:p>
    <w:p w14:paraId="00BC90B4" w14:textId="70EFA706" w:rsidR="00F12105" w:rsidRPr="00B33F4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六</w:t>
      </w:r>
      <w:r>
        <w:rPr>
          <w:rFonts w:ascii="Arial Unicode MS" w:hAnsi="Arial Unicode MS"/>
          <w:color w:val="333333"/>
        </w:rPr>
        <w:t>、</w:t>
      </w:r>
      <w:r w:rsidR="00F12105" w:rsidRPr="00B33F42">
        <w:rPr>
          <w:rFonts w:ascii="Arial Unicode MS" w:hAnsi="Arial Unicode MS"/>
          <w:color w:val="333333"/>
        </w:rPr>
        <w:t>不服決定之救濟方法、期間及其受理機關。</w:t>
      </w:r>
    </w:p>
    <w:p w14:paraId="1221537E" w14:textId="33CCC786" w:rsidR="005F5102" w:rsidRDefault="00D41B26" w:rsidP="00F70D3E">
      <w:pPr>
        <w:pStyle w:val="2"/>
        <w:rPr>
          <w:color w:val="548DD4"/>
        </w:rPr>
      </w:pPr>
      <w:bookmarkStart w:id="7" w:name="a17"/>
      <w:bookmarkEnd w:id="7"/>
      <w:r>
        <w:rPr>
          <w:color w:val="548DD4"/>
        </w:rPr>
        <w:t>第</w:t>
      </w:r>
      <w:r>
        <w:rPr>
          <w:color w:val="548DD4"/>
        </w:rPr>
        <w:t>17</w:t>
      </w:r>
      <w:r w:rsidR="005F5102">
        <w:rPr>
          <w:color w:val="548DD4"/>
        </w:rPr>
        <w:t>條</w:t>
      </w:r>
      <w:r w:rsidR="00A3736F" w:rsidRPr="00A3736F">
        <w:rPr>
          <w:rFonts w:hint="eastAsia"/>
          <w:b w:val="0"/>
          <w:color w:val="FFFFFF"/>
        </w:rPr>
        <w:t>∵</w:t>
      </w:r>
    </w:p>
    <w:p w14:paraId="13B98223" w14:textId="784C8707" w:rsidR="00243FAC"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本法第</w:t>
      </w:r>
      <w:hyperlink r:id="rId87" w:anchor="a25" w:history="1">
        <w:r w:rsidR="00F12105" w:rsidRPr="00B33F42">
          <w:rPr>
            <w:rStyle w:val="a3"/>
            <w:rFonts w:ascii="Arial Unicode MS" w:hAnsi="Arial Unicode MS"/>
          </w:rPr>
          <w:t>二十五</w:t>
        </w:r>
      </w:hyperlink>
      <w:r w:rsidR="00F12105" w:rsidRPr="00B33F42">
        <w:rPr>
          <w:rFonts w:ascii="Arial Unicode MS" w:hAnsi="Arial Unicode MS"/>
          <w:color w:val="333333"/>
        </w:rPr>
        <w:t>條第一項所定返還補償金之決定書，應記載下列事項：</w:t>
      </w:r>
    </w:p>
    <w:p w14:paraId="378143BC" w14:textId="77777777" w:rsidR="005F5102" w:rsidRDefault="00F12105" w:rsidP="000957C9">
      <w:pPr>
        <w:ind w:leftChars="75" w:left="150"/>
        <w:jc w:val="both"/>
        <w:rPr>
          <w:rFonts w:ascii="Arial Unicode MS" w:hAnsi="Arial Unicode MS"/>
          <w:color w:val="333333"/>
        </w:rPr>
      </w:pPr>
      <w:r w:rsidRPr="00B33F42">
        <w:rPr>
          <w:rFonts w:ascii="Arial Unicode MS" w:hAnsi="Arial Unicode MS"/>
          <w:color w:val="333333"/>
        </w:rPr>
        <w:t xml:space="preserve">　　一、犯罪被害補償金或暫時補償金返還義務人之姓名、性別、出生年月日、國民身分證統一編號、職業、住所或居所</w:t>
      </w:r>
      <w:r w:rsidR="005F5102">
        <w:rPr>
          <w:rFonts w:ascii="Arial Unicode MS" w:hAnsi="Arial Unicode MS"/>
          <w:color w:val="333333"/>
        </w:rPr>
        <w:t>。</w:t>
      </w:r>
    </w:p>
    <w:p w14:paraId="4D85E061" w14:textId="276939FE" w:rsidR="005F510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二</w:t>
      </w:r>
      <w:r>
        <w:rPr>
          <w:rFonts w:ascii="Arial Unicode MS" w:hAnsi="Arial Unicode MS"/>
          <w:color w:val="333333"/>
        </w:rPr>
        <w:t>、</w:t>
      </w:r>
      <w:r w:rsidR="00F12105" w:rsidRPr="00B33F42">
        <w:rPr>
          <w:rFonts w:ascii="Arial Unicode MS" w:hAnsi="Arial Unicode MS"/>
          <w:color w:val="333333"/>
        </w:rPr>
        <w:t>返還之金額及期限</w:t>
      </w:r>
      <w:r>
        <w:rPr>
          <w:rFonts w:ascii="Arial Unicode MS" w:hAnsi="Arial Unicode MS"/>
          <w:color w:val="333333"/>
        </w:rPr>
        <w:t>。</w:t>
      </w:r>
    </w:p>
    <w:p w14:paraId="39A46A20" w14:textId="06805DC4" w:rsidR="005F510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三</w:t>
      </w:r>
      <w:r>
        <w:rPr>
          <w:rFonts w:ascii="Arial Unicode MS" w:hAnsi="Arial Unicode MS"/>
          <w:color w:val="333333"/>
        </w:rPr>
        <w:t>、</w:t>
      </w:r>
      <w:r w:rsidR="00F12105" w:rsidRPr="00B33F42">
        <w:rPr>
          <w:rFonts w:ascii="Arial Unicode MS" w:hAnsi="Arial Unicode MS"/>
          <w:color w:val="333333"/>
        </w:rPr>
        <w:t>事實、理由及其法令依據</w:t>
      </w:r>
      <w:r>
        <w:rPr>
          <w:rFonts w:ascii="Arial Unicode MS" w:hAnsi="Arial Unicode MS"/>
          <w:color w:val="333333"/>
        </w:rPr>
        <w:t>。</w:t>
      </w:r>
    </w:p>
    <w:p w14:paraId="4C24F023" w14:textId="732C078C" w:rsidR="005F510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四</w:t>
      </w:r>
      <w:r>
        <w:rPr>
          <w:rFonts w:ascii="Arial Unicode MS" w:hAnsi="Arial Unicode MS"/>
          <w:color w:val="333333"/>
        </w:rPr>
        <w:t>、</w:t>
      </w:r>
      <w:r w:rsidR="00F12105" w:rsidRPr="00B33F42">
        <w:rPr>
          <w:rFonts w:ascii="Arial Unicode MS" w:hAnsi="Arial Unicode MS"/>
          <w:color w:val="333333"/>
        </w:rPr>
        <w:t>決定機關</w:t>
      </w:r>
      <w:r>
        <w:rPr>
          <w:rFonts w:ascii="Arial Unicode MS" w:hAnsi="Arial Unicode MS"/>
          <w:color w:val="333333"/>
        </w:rPr>
        <w:t>。</w:t>
      </w:r>
    </w:p>
    <w:p w14:paraId="77F7776A" w14:textId="5573B9B1" w:rsidR="005F510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五</w:t>
      </w:r>
      <w:r>
        <w:rPr>
          <w:rFonts w:ascii="Arial Unicode MS" w:hAnsi="Arial Unicode MS"/>
          <w:color w:val="333333"/>
        </w:rPr>
        <w:t>、</w:t>
      </w:r>
      <w:r w:rsidR="00F12105" w:rsidRPr="00B33F42">
        <w:rPr>
          <w:rFonts w:ascii="Arial Unicode MS" w:hAnsi="Arial Unicode MS"/>
          <w:color w:val="333333"/>
        </w:rPr>
        <w:t>決定文號及年、月、日</w:t>
      </w:r>
      <w:r>
        <w:rPr>
          <w:rFonts w:ascii="Arial Unicode MS" w:hAnsi="Arial Unicode MS"/>
          <w:color w:val="333333"/>
        </w:rPr>
        <w:t>。</w:t>
      </w:r>
    </w:p>
    <w:p w14:paraId="13AE3F39" w14:textId="0A9AB61F" w:rsidR="00AB1294" w:rsidRPr="00B33F4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六</w:t>
      </w:r>
      <w:r>
        <w:rPr>
          <w:rFonts w:ascii="Arial Unicode MS" w:hAnsi="Arial Unicode MS"/>
          <w:color w:val="333333"/>
        </w:rPr>
        <w:t>、</w:t>
      </w:r>
      <w:r w:rsidR="00F12105" w:rsidRPr="00B33F42">
        <w:rPr>
          <w:rFonts w:ascii="Arial Unicode MS" w:hAnsi="Arial Unicode MS"/>
          <w:color w:val="333333"/>
        </w:rPr>
        <w:t>不服決定之救濟方法、期間及其受理機關。</w:t>
      </w:r>
    </w:p>
    <w:p w14:paraId="5F4FB6C5" w14:textId="410C9CB9" w:rsidR="005F5102" w:rsidRDefault="005F5102" w:rsidP="000957C9">
      <w:pPr>
        <w:pStyle w:val="3"/>
        <w:ind w:left="118"/>
        <w:rPr>
          <w:rFonts w:hint="eastAsia"/>
        </w:rPr>
      </w:pPr>
      <w:r>
        <w:rPr>
          <w:rFonts w:hint="eastAsia"/>
        </w:rPr>
        <w:t>--</w:t>
      </w:r>
      <w:r w:rsidRPr="00B33F42">
        <w:rPr>
          <w:rFonts w:hint="eastAsia"/>
        </w:rPr>
        <w:t>91</w:t>
      </w:r>
      <w:r w:rsidRPr="00B33F42">
        <w:t>年</w:t>
      </w:r>
      <w:r w:rsidRPr="00B33F42">
        <w:rPr>
          <w:rFonts w:hint="eastAsia"/>
        </w:rPr>
        <w:t>10</w:t>
      </w:r>
      <w:r w:rsidRPr="00B33F42">
        <w:t>月</w:t>
      </w:r>
      <w:r w:rsidRPr="00B33F42">
        <w:rPr>
          <w:rFonts w:hint="eastAsia"/>
        </w:rPr>
        <w:t>23</w:t>
      </w:r>
      <w:r>
        <w:t>日修正前條文</w:t>
      </w:r>
      <w:r>
        <w:t>--</w:t>
      </w:r>
      <w:hyperlink r:id="rId88" w:history="1">
        <w:r w:rsidRPr="003F5595">
          <w:rPr>
            <w:rStyle w:val="a3"/>
          </w:rPr>
          <w:t>比對程式</w:t>
        </w:r>
      </w:hyperlink>
    </w:p>
    <w:p w14:paraId="325A795C" w14:textId="20155BF8" w:rsidR="00F12105" w:rsidRPr="00B33F42" w:rsidRDefault="00F429B0" w:rsidP="000957C9">
      <w:pPr>
        <w:ind w:leftChars="75" w:left="150"/>
        <w:jc w:val="both"/>
        <w:rPr>
          <w:rFonts w:ascii="Arial Unicode MS" w:hAnsi="Arial Unicode MS"/>
          <w:color w:val="7F7F7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12105" w:rsidRPr="00B33F42">
        <w:rPr>
          <w:rFonts w:ascii="Arial Unicode MS" w:hAnsi="Arial Unicode MS"/>
          <w:color w:val="7F7F7F"/>
        </w:rPr>
        <w:t>本法第</w:t>
      </w:r>
      <w:hyperlink r:id="rId89" w:anchor="a25" w:history="1">
        <w:r w:rsidR="00F12105" w:rsidRPr="00B33F42">
          <w:rPr>
            <w:rStyle w:val="a3"/>
            <w:rFonts w:ascii="Arial Unicode MS" w:hAnsi="Arial Unicode MS"/>
            <w:color w:val="7F7F7F"/>
          </w:rPr>
          <w:t>二十五</w:t>
        </w:r>
      </w:hyperlink>
      <w:r w:rsidR="00F12105" w:rsidRPr="00B33F42">
        <w:rPr>
          <w:rFonts w:ascii="Arial Unicode MS" w:hAnsi="Arial Unicode MS"/>
          <w:color w:val="7F7F7F"/>
        </w:rPr>
        <w:t>條第一項所定返還補償金之決定書，應記載下列事項：</w:t>
      </w:r>
    </w:p>
    <w:p w14:paraId="6E31CAE8" w14:textId="77777777" w:rsidR="005F5102" w:rsidRDefault="00F12105" w:rsidP="000957C9">
      <w:pPr>
        <w:ind w:leftChars="75" w:left="150"/>
        <w:jc w:val="both"/>
        <w:rPr>
          <w:rFonts w:ascii="Arial Unicode MS" w:hAnsi="Arial Unicode MS"/>
          <w:color w:val="7F7F7F"/>
        </w:rPr>
      </w:pPr>
      <w:r w:rsidRPr="00B33F42">
        <w:rPr>
          <w:rFonts w:ascii="Arial Unicode MS" w:hAnsi="Arial Unicode MS" w:hint="eastAsia"/>
          <w:color w:val="7F7F7F"/>
        </w:rPr>
        <w:t xml:space="preserve">　　</w:t>
      </w:r>
      <w:r w:rsidRPr="00B33F42">
        <w:rPr>
          <w:rFonts w:ascii="Arial Unicode MS" w:hAnsi="Arial Unicode MS"/>
          <w:color w:val="7F7F7F"/>
        </w:rPr>
        <w:t>一、犯罪被害補償金或暫時補償金返還義務人之姓名、性別、出生年月日、國民身分證統一編號、職業、住所或居所</w:t>
      </w:r>
      <w:r w:rsidR="005F5102">
        <w:rPr>
          <w:rFonts w:ascii="Arial Unicode MS" w:hAnsi="Arial Unicode MS"/>
          <w:color w:val="7F7F7F"/>
        </w:rPr>
        <w:t>。</w:t>
      </w:r>
    </w:p>
    <w:p w14:paraId="1980C9BA" w14:textId="7D59FC6E" w:rsidR="005F5102" w:rsidRDefault="005F5102" w:rsidP="000957C9">
      <w:pPr>
        <w:ind w:leftChars="75" w:left="150"/>
        <w:jc w:val="both"/>
        <w:rPr>
          <w:rFonts w:ascii="Arial Unicode MS" w:hAnsi="Arial Unicode MS"/>
          <w:color w:val="7F7F7F"/>
        </w:rPr>
      </w:pPr>
      <w:r>
        <w:rPr>
          <w:rFonts w:ascii="Arial Unicode MS" w:hAnsi="Arial Unicode MS"/>
          <w:color w:val="7F7F7F"/>
        </w:rPr>
        <w:t xml:space="preserve">　　</w:t>
      </w:r>
      <w:r w:rsidRPr="00B33F42">
        <w:rPr>
          <w:rFonts w:ascii="Arial Unicode MS" w:hAnsi="Arial Unicode MS"/>
          <w:color w:val="7F7F7F"/>
        </w:rPr>
        <w:t>二</w:t>
      </w:r>
      <w:r>
        <w:rPr>
          <w:rFonts w:ascii="Arial Unicode MS" w:hAnsi="Arial Unicode MS"/>
          <w:color w:val="7F7F7F"/>
        </w:rPr>
        <w:t>、</w:t>
      </w:r>
      <w:r w:rsidR="00F12105" w:rsidRPr="00B33F42">
        <w:rPr>
          <w:rFonts w:ascii="Arial Unicode MS" w:hAnsi="Arial Unicode MS"/>
          <w:color w:val="7F7F7F"/>
        </w:rPr>
        <w:t>返還之金額及期限</w:t>
      </w:r>
      <w:r>
        <w:rPr>
          <w:rFonts w:ascii="Arial Unicode MS" w:hAnsi="Arial Unicode MS"/>
          <w:color w:val="7F7F7F"/>
        </w:rPr>
        <w:t>。</w:t>
      </w:r>
    </w:p>
    <w:p w14:paraId="719E7D67" w14:textId="4ECF86CC" w:rsidR="005F5102" w:rsidRDefault="005F5102" w:rsidP="000957C9">
      <w:pPr>
        <w:ind w:leftChars="75" w:left="150"/>
        <w:jc w:val="both"/>
        <w:rPr>
          <w:rFonts w:ascii="Arial Unicode MS" w:hAnsi="Arial Unicode MS"/>
          <w:color w:val="7F7F7F"/>
        </w:rPr>
      </w:pPr>
      <w:r>
        <w:rPr>
          <w:rFonts w:ascii="Arial Unicode MS" w:hAnsi="Arial Unicode MS"/>
          <w:color w:val="7F7F7F"/>
        </w:rPr>
        <w:t xml:space="preserve">　　</w:t>
      </w:r>
      <w:r w:rsidRPr="00B33F42">
        <w:rPr>
          <w:rFonts w:ascii="Arial Unicode MS" w:hAnsi="Arial Unicode MS"/>
          <w:color w:val="7F7F7F"/>
        </w:rPr>
        <w:t>三</w:t>
      </w:r>
      <w:r>
        <w:rPr>
          <w:rFonts w:ascii="Arial Unicode MS" w:hAnsi="Arial Unicode MS"/>
          <w:color w:val="7F7F7F"/>
        </w:rPr>
        <w:t>、</w:t>
      </w:r>
      <w:r w:rsidR="00F12105" w:rsidRPr="00B33F42">
        <w:rPr>
          <w:rFonts w:ascii="Arial Unicode MS" w:hAnsi="Arial Unicode MS"/>
          <w:color w:val="7F7F7F"/>
        </w:rPr>
        <w:t>事實、理由及其法令依據</w:t>
      </w:r>
      <w:r>
        <w:rPr>
          <w:rFonts w:ascii="Arial Unicode MS" w:hAnsi="Arial Unicode MS"/>
          <w:color w:val="7F7F7F"/>
        </w:rPr>
        <w:t>。</w:t>
      </w:r>
    </w:p>
    <w:p w14:paraId="1F6006DE" w14:textId="08910E46" w:rsidR="005F5102" w:rsidRDefault="005F5102" w:rsidP="000957C9">
      <w:pPr>
        <w:ind w:leftChars="75" w:left="150"/>
        <w:jc w:val="both"/>
        <w:rPr>
          <w:rFonts w:ascii="Arial Unicode MS" w:hAnsi="Arial Unicode MS"/>
          <w:color w:val="7F7F7F"/>
        </w:rPr>
      </w:pPr>
      <w:r>
        <w:rPr>
          <w:rFonts w:ascii="Arial Unicode MS" w:hAnsi="Arial Unicode MS"/>
          <w:color w:val="7F7F7F"/>
        </w:rPr>
        <w:t xml:space="preserve">　　</w:t>
      </w:r>
      <w:r w:rsidRPr="00B33F42">
        <w:rPr>
          <w:rFonts w:ascii="Arial Unicode MS" w:hAnsi="Arial Unicode MS"/>
          <w:color w:val="7F7F7F"/>
        </w:rPr>
        <w:t>四</w:t>
      </w:r>
      <w:r>
        <w:rPr>
          <w:rFonts w:ascii="Arial Unicode MS" w:hAnsi="Arial Unicode MS"/>
          <w:color w:val="7F7F7F"/>
        </w:rPr>
        <w:t>、</w:t>
      </w:r>
      <w:r w:rsidR="00F12105" w:rsidRPr="00B33F42">
        <w:rPr>
          <w:rFonts w:ascii="Arial Unicode MS" w:hAnsi="Arial Unicode MS"/>
          <w:color w:val="7F7F7F"/>
        </w:rPr>
        <w:t>決定機關</w:t>
      </w:r>
      <w:r>
        <w:rPr>
          <w:rFonts w:ascii="Arial Unicode MS" w:hAnsi="Arial Unicode MS"/>
          <w:color w:val="7F7F7F"/>
        </w:rPr>
        <w:t>。</w:t>
      </w:r>
    </w:p>
    <w:p w14:paraId="4500EB19" w14:textId="1ECAF3CC" w:rsidR="005F5102" w:rsidRDefault="005F5102" w:rsidP="000957C9">
      <w:pPr>
        <w:ind w:leftChars="75" w:left="150"/>
        <w:jc w:val="both"/>
        <w:rPr>
          <w:rFonts w:ascii="Arial Unicode MS" w:hAnsi="Arial Unicode MS"/>
          <w:color w:val="7F7F7F"/>
        </w:rPr>
      </w:pPr>
      <w:r>
        <w:rPr>
          <w:rFonts w:ascii="Arial Unicode MS" w:hAnsi="Arial Unicode MS"/>
          <w:color w:val="7F7F7F"/>
        </w:rPr>
        <w:t xml:space="preserve">　　</w:t>
      </w:r>
      <w:r w:rsidRPr="00B33F42">
        <w:rPr>
          <w:rFonts w:ascii="Arial Unicode MS" w:hAnsi="Arial Unicode MS"/>
          <w:color w:val="7F7F7F"/>
        </w:rPr>
        <w:t>五</w:t>
      </w:r>
      <w:r>
        <w:rPr>
          <w:rFonts w:ascii="Arial Unicode MS" w:hAnsi="Arial Unicode MS"/>
          <w:color w:val="7F7F7F"/>
        </w:rPr>
        <w:t>、</w:t>
      </w:r>
      <w:r w:rsidR="00F12105" w:rsidRPr="00B33F42">
        <w:rPr>
          <w:rFonts w:ascii="Arial Unicode MS" w:hAnsi="Arial Unicode MS"/>
          <w:color w:val="7F7F7F"/>
        </w:rPr>
        <w:t>決定文號及年、月、日</w:t>
      </w:r>
      <w:r>
        <w:rPr>
          <w:rFonts w:ascii="Arial Unicode MS" w:hAnsi="Arial Unicode MS"/>
          <w:color w:val="7F7F7F"/>
        </w:rPr>
        <w:t>。</w:t>
      </w:r>
    </w:p>
    <w:p w14:paraId="21459798" w14:textId="76181A99" w:rsidR="005F5102" w:rsidRDefault="005F5102" w:rsidP="000957C9">
      <w:pPr>
        <w:ind w:leftChars="75" w:left="150"/>
        <w:jc w:val="both"/>
        <w:rPr>
          <w:rFonts w:ascii="Arial Unicode MS" w:hAnsi="Arial Unicode MS"/>
          <w:color w:val="7F7F7F"/>
        </w:rPr>
      </w:pPr>
      <w:r>
        <w:rPr>
          <w:rFonts w:ascii="Arial Unicode MS" w:hAnsi="Arial Unicode MS"/>
          <w:color w:val="7F7F7F"/>
        </w:rPr>
        <w:t xml:space="preserve">　　</w:t>
      </w:r>
      <w:r w:rsidRPr="00B33F42">
        <w:rPr>
          <w:rFonts w:ascii="Arial Unicode MS" w:hAnsi="Arial Unicode MS"/>
          <w:color w:val="7F7F7F"/>
        </w:rPr>
        <w:t>六</w:t>
      </w:r>
      <w:r>
        <w:rPr>
          <w:rFonts w:ascii="Arial Unicode MS" w:hAnsi="Arial Unicode MS"/>
          <w:color w:val="7F7F7F"/>
        </w:rPr>
        <w:t>、</w:t>
      </w:r>
      <w:r w:rsidR="00F12105" w:rsidRPr="00B33F42">
        <w:rPr>
          <w:rFonts w:ascii="Arial Unicode MS" w:hAnsi="Arial Unicode MS"/>
          <w:color w:val="7F7F7F"/>
        </w:rPr>
        <w:t>不服決定之救濟方法、期間及其受理機關</w:t>
      </w:r>
      <w:r>
        <w:rPr>
          <w:rFonts w:ascii="Arial Unicode MS" w:hAnsi="Arial Unicode MS"/>
          <w:color w:val="7F7F7F"/>
        </w:rPr>
        <w:t>。</w:t>
      </w:r>
    </w:p>
    <w:p w14:paraId="21000AA9" w14:textId="45C49603" w:rsidR="00F12105" w:rsidRPr="00333BB2" w:rsidRDefault="00F429B0" w:rsidP="000957C9">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F12105" w:rsidRPr="00333BB2">
        <w:rPr>
          <w:rFonts w:ascii="Arial Unicode MS" w:hAnsi="Arial Unicode MS"/>
          <w:color w:val="666699"/>
        </w:rPr>
        <w:t>前項決定書依本法第</w:t>
      </w:r>
      <w:hyperlink r:id="rId90" w:anchor="a25" w:history="1">
        <w:r w:rsidR="00F12105" w:rsidRPr="00333BB2">
          <w:rPr>
            <w:rStyle w:val="a3"/>
            <w:rFonts w:ascii="Arial Unicode MS" w:hAnsi="Arial Unicode MS"/>
            <w:color w:val="666699"/>
          </w:rPr>
          <w:t>二十五</w:t>
        </w:r>
      </w:hyperlink>
      <w:r w:rsidR="00F12105" w:rsidRPr="00333BB2">
        <w:rPr>
          <w:rFonts w:ascii="Arial Unicode MS" w:hAnsi="Arial Unicode MS"/>
          <w:color w:val="666699"/>
        </w:rPr>
        <w:t>條第一項規定得為執行名義者，以其決定確定者為限。</w:t>
      </w:r>
      <w:r w:rsidR="00A3736F" w:rsidRPr="00A3736F">
        <w:rPr>
          <w:rFonts w:ascii="新細明體" w:hAnsi="新細明體" w:hint="eastAsia"/>
          <w:color w:val="FFFFFF"/>
        </w:rPr>
        <w:t>∴</w:t>
      </w:r>
    </w:p>
    <w:p w14:paraId="63920F71" w14:textId="77777777" w:rsidR="005F5102" w:rsidRDefault="00D41B26" w:rsidP="00F70D3E">
      <w:pPr>
        <w:pStyle w:val="2"/>
        <w:rPr>
          <w:color w:val="548DD4"/>
        </w:rPr>
      </w:pPr>
      <w:r>
        <w:rPr>
          <w:color w:val="548DD4"/>
        </w:rPr>
        <w:t>第</w:t>
      </w:r>
      <w:r>
        <w:rPr>
          <w:color w:val="548DD4"/>
        </w:rPr>
        <w:t>18</w:t>
      </w:r>
      <w:r w:rsidR="005F5102">
        <w:rPr>
          <w:color w:val="548DD4"/>
        </w:rPr>
        <w:t>條</w:t>
      </w:r>
    </w:p>
    <w:p w14:paraId="059C6A0C" w14:textId="249FEB4E"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本法第</w:t>
      </w:r>
      <w:hyperlink r:id="rId91" w:anchor="a28" w:history="1">
        <w:r w:rsidR="00F12105" w:rsidRPr="00B33F42">
          <w:rPr>
            <w:rStyle w:val="a3"/>
            <w:rFonts w:ascii="Arial Unicode MS" w:hAnsi="Arial Unicode MS"/>
          </w:rPr>
          <w:t>二十八</w:t>
        </w:r>
      </w:hyperlink>
      <w:r w:rsidR="00F12105" w:rsidRPr="00B33F42">
        <w:rPr>
          <w:rFonts w:ascii="Arial Unicode MS" w:hAnsi="Arial Unicode MS"/>
          <w:color w:val="333333"/>
        </w:rPr>
        <w:t>條第二項但書所稱顯無勝訴之望者，得依下列情形審酌之：</w:t>
      </w:r>
    </w:p>
    <w:p w14:paraId="44B3AAB1" w14:textId="77777777" w:rsidR="005F5102" w:rsidRDefault="00F12105" w:rsidP="000957C9">
      <w:pPr>
        <w:ind w:leftChars="75" w:left="150"/>
        <w:jc w:val="both"/>
        <w:rPr>
          <w:rFonts w:ascii="Arial Unicode MS" w:hAnsi="Arial Unicode MS"/>
          <w:color w:val="333333"/>
        </w:rPr>
      </w:pPr>
      <w:r w:rsidRPr="00B33F42">
        <w:rPr>
          <w:rFonts w:ascii="Arial Unicode MS" w:hAnsi="Arial Unicode MS"/>
          <w:color w:val="333333"/>
        </w:rPr>
        <w:t xml:space="preserve">　　一、不依調查辯論，即知該當事人可得敗訴之結果者</w:t>
      </w:r>
      <w:r w:rsidR="005F5102">
        <w:rPr>
          <w:rFonts w:ascii="Arial Unicode MS" w:hAnsi="Arial Unicode MS"/>
          <w:color w:val="333333"/>
        </w:rPr>
        <w:t>。</w:t>
      </w:r>
    </w:p>
    <w:p w14:paraId="7497B169" w14:textId="4B064B8B" w:rsidR="005F5102"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二</w:t>
      </w:r>
      <w:r>
        <w:rPr>
          <w:rFonts w:ascii="Arial Unicode MS" w:hAnsi="Arial Unicode MS"/>
          <w:color w:val="333333"/>
        </w:rPr>
        <w:t>、</w:t>
      </w:r>
      <w:r w:rsidR="00F12105" w:rsidRPr="00B33F42">
        <w:rPr>
          <w:rFonts w:ascii="Arial Unicode MS" w:hAnsi="Arial Unicode MS"/>
          <w:color w:val="333333"/>
        </w:rPr>
        <w:t>起訴或上訴不合法者</w:t>
      </w:r>
      <w:r>
        <w:rPr>
          <w:rFonts w:ascii="Arial Unicode MS" w:hAnsi="Arial Unicode MS"/>
          <w:color w:val="333333"/>
        </w:rPr>
        <w:t>。</w:t>
      </w:r>
    </w:p>
    <w:p w14:paraId="005233C6" w14:textId="2F5D5FA7" w:rsidR="00F12105" w:rsidRDefault="005F5102" w:rsidP="000957C9">
      <w:pPr>
        <w:ind w:leftChars="75" w:left="150"/>
        <w:jc w:val="both"/>
        <w:rPr>
          <w:rFonts w:ascii="Arial Unicode MS" w:hAnsi="Arial Unicode MS"/>
          <w:color w:val="333333"/>
        </w:rPr>
      </w:pPr>
      <w:r>
        <w:rPr>
          <w:rFonts w:ascii="Arial Unicode MS" w:hAnsi="Arial Unicode MS"/>
          <w:color w:val="333333"/>
        </w:rPr>
        <w:t xml:space="preserve">　　</w:t>
      </w:r>
      <w:r w:rsidRPr="00B33F42">
        <w:rPr>
          <w:rFonts w:ascii="Arial Unicode MS" w:hAnsi="Arial Unicode MS"/>
          <w:color w:val="333333"/>
        </w:rPr>
        <w:t>三</w:t>
      </w:r>
      <w:r>
        <w:rPr>
          <w:rFonts w:ascii="Arial Unicode MS" w:hAnsi="Arial Unicode MS"/>
          <w:color w:val="333333"/>
        </w:rPr>
        <w:t>、</w:t>
      </w:r>
      <w:r w:rsidR="00F12105" w:rsidRPr="00B33F42">
        <w:rPr>
          <w:rFonts w:ascii="Arial Unicode MS" w:hAnsi="Arial Unicode MS"/>
          <w:color w:val="333333"/>
        </w:rPr>
        <w:t>提起上訴已逾上訴期間者。</w:t>
      </w:r>
    </w:p>
    <w:p w14:paraId="2A92B14E" w14:textId="77777777" w:rsidR="005F5102" w:rsidRDefault="000957C9" w:rsidP="000957C9">
      <w:pPr>
        <w:pStyle w:val="2"/>
        <w:rPr>
          <w:rFonts w:hint="eastAsia"/>
          <w:color w:val="548DD4"/>
        </w:rPr>
      </w:pPr>
      <w:bookmarkStart w:id="8" w:name="a18b1"/>
      <w:bookmarkEnd w:id="8"/>
      <w:r>
        <w:rPr>
          <w:rFonts w:hint="eastAsia"/>
          <w:color w:val="548DD4"/>
        </w:rPr>
        <w:t>第</w:t>
      </w:r>
      <w:r>
        <w:rPr>
          <w:rFonts w:hint="eastAsia"/>
          <w:color w:val="548DD4"/>
        </w:rPr>
        <w:t>18-1</w:t>
      </w:r>
      <w:r w:rsidR="005F5102">
        <w:rPr>
          <w:rFonts w:hint="eastAsia"/>
          <w:color w:val="548DD4"/>
        </w:rPr>
        <w:t>條</w:t>
      </w:r>
    </w:p>
    <w:p w14:paraId="40C355D8" w14:textId="13C988A4" w:rsidR="000957C9" w:rsidRPr="00925261" w:rsidRDefault="00F429B0" w:rsidP="000957C9">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957C9" w:rsidRPr="00925261">
        <w:rPr>
          <w:rFonts w:ascii="Arial Unicode MS" w:hAnsi="Arial Unicode MS" w:hint="eastAsia"/>
        </w:rPr>
        <w:t>本法第</w:t>
      </w:r>
      <w:hyperlink r:id="rId92" w:anchor="a34b5" w:history="1">
        <w:r w:rsidR="000957C9" w:rsidRPr="000957C9">
          <w:rPr>
            <w:rStyle w:val="a3"/>
            <w:rFonts w:ascii="Arial Unicode MS" w:hAnsi="Arial Unicode MS" w:hint="eastAsia"/>
          </w:rPr>
          <w:t>三十四條之五</w:t>
        </w:r>
      </w:hyperlink>
      <w:r w:rsidR="000957C9" w:rsidRPr="00925261">
        <w:rPr>
          <w:rFonts w:ascii="Arial Unicode MS" w:hAnsi="Arial Unicode MS" w:hint="eastAsia"/>
        </w:rPr>
        <w:t>所定扶助金之申請，應以書面載明下列事項，並檢附相關資料，由申請人或代理人簽名或蓋章，向被害人在我國戶籍所在地之審議委員會為之：</w:t>
      </w:r>
    </w:p>
    <w:p w14:paraId="483F96FA" w14:textId="77777777" w:rsidR="005F5102" w:rsidRDefault="000957C9" w:rsidP="000957C9">
      <w:pPr>
        <w:ind w:leftChars="71" w:left="142"/>
        <w:jc w:val="both"/>
        <w:rPr>
          <w:rFonts w:ascii="Arial Unicode MS" w:hAnsi="Arial Unicode MS" w:hint="eastAsia"/>
        </w:rPr>
      </w:pPr>
      <w:r w:rsidRPr="00925261">
        <w:rPr>
          <w:rFonts w:ascii="Arial Unicode MS" w:hAnsi="Arial Unicode MS" w:hint="eastAsia"/>
        </w:rPr>
        <w:t xml:space="preserve">　　一、申請人之姓名、性別、出生年月日、國民身分證統一編號、職業、住所或居所。有代理人者，其姓名、性別、出生年月日、國民身分證統一編號、職業、住居所或事務所</w:t>
      </w:r>
      <w:r w:rsidR="005F5102">
        <w:rPr>
          <w:rFonts w:ascii="Arial Unicode MS" w:hAnsi="Arial Unicode MS" w:hint="eastAsia"/>
        </w:rPr>
        <w:t>。</w:t>
      </w:r>
    </w:p>
    <w:p w14:paraId="3AC68EC4" w14:textId="13BC53F9"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0957C9" w:rsidRPr="00925261">
        <w:rPr>
          <w:rFonts w:ascii="Arial Unicode MS" w:hAnsi="Arial Unicode MS" w:hint="eastAsia"/>
        </w:rPr>
        <w:t>申請扶助金之資格、事實及理由</w:t>
      </w:r>
      <w:r>
        <w:rPr>
          <w:rFonts w:ascii="Arial Unicode MS" w:hAnsi="Arial Unicode MS" w:hint="eastAsia"/>
        </w:rPr>
        <w:t>。</w:t>
      </w:r>
    </w:p>
    <w:p w14:paraId="2A2AC97B" w14:textId="4A9DDF0C"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0957C9" w:rsidRPr="00925261">
        <w:rPr>
          <w:rFonts w:ascii="Arial Unicode MS" w:hAnsi="Arial Unicode MS" w:hint="eastAsia"/>
        </w:rPr>
        <w:t>申請人與被害人之關係</w:t>
      </w:r>
      <w:r>
        <w:rPr>
          <w:rFonts w:ascii="Arial Unicode MS" w:hAnsi="Arial Unicode MS" w:hint="eastAsia"/>
        </w:rPr>
        <w:t>。</w:t>
      </w:r>
    </w:p>
    <w:p w14:paraId="43AA6BC3" w14:textId="52718829"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0957C9" w:rsidRPr="00925261">
        <w:rPr>
          <w:rFonts w:ascii="Arial Unicode MS" w:hAnsi="Arial Unicode MS" w:hint="eastAsia"/>
        </w:rPr>
        <w:t>優先申請順序之同一順位遺屬之人數</w:t>
      </w:r>
      <w:r>
        <w:rPr>
          <w:rFonts w:ascii="Arial Unicode MS" w:hAnsi="Arial Unicode MS" w:hint="eastAsia"/>
        </w:rPr>
        <w:t>。</w:t>
      </w:r>
    </w:p>
    <w:p w14:paraId="10AE5CF7" w14:textId="439F75B1"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五</w:t>
      </w:r>
      <w:r>
        <w:rPr>
          <w:rFonts w:ascii="Arial Unicode MS" w:hAnsi="Arial Unicode MS" w:hint="eastAsia"/>
        </w:rPr>
        <w:t>、</w:t>
      </w:r>
      <w:r w:rsidR="000957C9" w:rsidRPr="00925261">
        <w:rPr>
          <w:rFonts w:ascii="Arial Unicode MS" w:hAnsi="Arial Unicode MS" w:hint="eastAsia"/>
        </w:rPr>
        <w:t>已受有損害賠償給付或外國犯罪被害補償給付之情形</w:t>
      </w:r>
      <w:r>
        <w:rPr>
          <w:rFonts w:ascii="Arial Unicode MS" w:hAnsi="Arial Unicode MS" w:hint="eastAsia"/>
        </w:rPr>
        <w:t>。</w:t>
      </w:r>
    </w:p>
    <w:p w14:paraId="00351B62" w14:textId="1A4F3461"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六</w:t>
      </w:r>
      <w:r>
        <w:rPr>
          <w:rFonts w:ascii="Arial Unicode MS" w:hAnsi="Arial Unicode MS" w:hint="eastAsia"/>
        </w:rPr>
        <w:t>、</w:t>
      </w:r>
      <w:r w:rsidR="000957C9" w:rsidRPr="00925261">
        <w:rPr>
          <w:rFonts w:ascii="Arial Unicode MS" w:hAnsi="Arial Unicode MS" w:hint="eastAsia"/>
        </w:rPr>
        <w:t>審議委員會</w:t>
      </w:r>
      <w:r>
        <w:rPr>
          <w:rFonts w:ascii="Arial Unicode MS" w:hAnsi="Arial Unicode MS" w:hint="eastAsia"/>
        </w:rPr>
        <w:t>。</w:t>
      </w:r>
    </w:p>
    <w:p w14:paraId="364ED506" w14:textId="48B823A9" w:rsidR="005F5102" w:rsidRDefault="005F5102" w:rsidP="000957C9">
      <w:pPr>
        <w:ind w:leftChars="71" w:left="142"/>
        <w:jc w:val="both"/>
        <w:rPr>
          <w:rFonts w:ascii="Arial Unicode MS" w:hAnsi="Arial Unicode MS" w:hint="eastAsia"/>
        </w:rPr>
      </w:pPr>
      <w:r>
        <w:rPr>
          <w:rFonts w:ascii="Arial Unicode MS" w:hAnsi="Arial Unicode MS" w:hint="eastAsia"/>
        </w:rPr>
        <w:t xml:space="preserve">　　</w:t>
      </w:r>
      <w:r w:rsidRPr="00925261">
        <w:rPr>
          <w:rFonts w:ascii="Arial Unicode MS" w:hAnsi="Arial Unicode MS" w:hint="eastAsia"/>
        </w:rPr>
        <w:t>七</w:t>
      </w:r>
      <w:r>
        <w:rPr>
          <w:rFonts w:ascii="Arial Unicode MS" w:hAnsi="Arial Unicode MS" w:hint="eastAsia"/>
        </w:rPr>
        <w:t>、</w:t>
      </w:r>
      <w:r w:rsidR="000957C9" w:rsidRPr="00925261">
        <w:rPr>
          <w:rFonts w:ascii="Arial Unicode MS" w:hAnsi="Arial Unicode MS" w:hint="eastAsia"/>
        </w:rPr>
        <w:t>申請年、月、日</w:t>
      </w:r>
      <w:r>
        <w:rPr>
          <w:rFonts w:ascii="Arial Unicode MS" w:hAnsi="Arial Unicode MS" w:hint="eastAsia"/>
        </w:rPr>
        <w:t>。</w:t>
      </w:r>
    </w:p>
    <w:p w14:paraId="054A8E32" w14:textId="7216B3BB" w:rsidR="000957C9" w:rsidRPr="000957C9" w:rsidRDefault="00F429B0" w:rsidP="000957C9">
      <w:pPr>
        <w:ind w:leftChars="71"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957C9" w:rsidRPr="000957C9">
        <w:rPr>
          <w:rFonts w:ascii="Arial Unicode MS" w:hAnsi="Arial Unicode MS" w:hint="eastAsia"/>
          <w:color w:val="17365D"/>
        </w:rPr>
        <w:t>扶助金之申請，不合規定程式或資料不全者，審議委員會應定相當期間命其補正；逾期不補正或無可補正者，應以決定駁回之。</w:t>
      </w:r>
    </w:p>
    <w:p w14:paraId="245AFF31" w14:textId="77777777" w:rsidR="005F5102" w:rsidRDefault="00D41B26" w:rsidP="00F70D3E">
      <w:pPr>
        <w:pStyle w:val="2"/>
        <w:rPr>
          <w:color w:val="548DD4"/>
        </w:rPr>
      </w:pPr>
      <w:r>
        <w:rPr>
          <w:color w:val="548DD4"/>
        </w:rPr>
        <w:t>第</w:t>
      </w:r>
      <w:r>
        <w:rPr>
          <w:color w:val="548DD4"/>
        </w:rPr>
        <w:t>19</w:t>
      </w:r>
      <w:r w:rsidR="005F5102">
        <w:rPr>
          <w:color w:val="548DD4"/>
        </w:rPr>
        <w:t>條</w:t>
      </w:r>
    </w:p>
    <w:p w14:paraId="146E7845" w14:textId="3505BD3F"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本法第</w:t>
      </w:r>
      <w:hyperlink r:id="rId93" w:anchor="a30" w:history="1">
        <w:r w:rsidR="00F12105" w:rsidRPr="00B33F42">
          <w:rPr>
            <w:rStyle w:val="a3"/>
            <w:rFonts w:ascii="Arial Unicode MS" w:hAnsi="Arial Unicode MS"/>
          </w:rPr>
          <w:t>三十</w:t>
        </w:r>
      </w:hyperlink>
      <w:r w:rsidR="00F12105" w:rsidRPr="00B33F42">
        <w:rPr>
          <w:rFonts w:ascii="Arial Unicode MS" w:hAnsi="Arial Unicode MS"/>
          <w:color w:val="333333"/>
        </w:rPr>
        <w:t>條第八款所定其他之協助，包括本法</w:t>
      </w:r>
      <w:r w:rsidR="00F12105" w:rsidRPr="00F70D3E">
        <w:rPr>
          <w:rStyle w:val="a3"/>
        </w:rPr>
        <w:t>第</w:t>
      </w:r>
      <w:hyperlink r:id="rId94" w:anchor="a9" w:history="1">
        <w:r w:rsidR="00F12105" w:rsidRPr="00F70D3E">
          <w:rPr>
            <w:rStyle w:val="a3"/>
          </w:rPr>
          <w:t>九</w:t>
        </w:r>
      </w:hyperlink>
      <w:r w:rsidR="00F12105" w:rsidRPr="00F70D3E">
        <w:rPr>
          <w:rStyle w:val="a3"/>
        </w:rPr>
        <w:t>條</w:t>
      </w:r>
      <w:r w:rsidR="00F12105" w:rsidRPr="00B33F42">
        <w:rPr>
          <w:rFonts w:ascii="Arial Unicode MS" w:hAnsi="Arial Unicode MS"/>
          <w:color w:val="333333"/>
        </w:rPr>
        <w:t>第四項所定之信託管理事項。</w:t>
      </w:r>
    </w:p>
    <w:p w14:paraId="11ADDB83" w14:textId="77777777" w:rsidR="005F5102" w:rsidRDefault="00D41B26" w:rsidP="00F70D3E">
      <w:pPr>
        <w:pStyle w:val="2"/>
        <w:rPr>
          <w:color w:val="548DD4"/>
        </w:rPr>
      </w:pPr>
      <w:r>
        <w:rPr>
          <w:color w:val="548DD4"/>
        </w:rPr>
        <w:t>第</w:t>
      </w:r>
      <w:r>
        <w:rPr>
          <w:color w:val="548DD4"/>
        </w:rPr>
        <w:t>20</w:t>
      </w:r>
      <w:r w:rsidR="005F5102">
        <w:rPr>
          <w:color w:val="548DD4"/>
        </w:rPr>
        <w:t>條</w:t>
      </w:r>
    </w:p>
    <w:p w14:paraId="030AD53C" w14:textId="3357750C" w:rsidR="00F12105"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犯罪被害人保護機構辦理本法第</w:t>
      </w:r>
      <w:hyperlink r:id="rId95" w:anchor="a30" w:history="1">
        <w:r w:rsidR="00F12105" w:rsidRPr="00B33F42">
          <w:rPr>
            <w:rStyle w:val="a3"/>
            <w:rFonts w:ascii="Arial Unicode MS" w:hAnsi="Arial Unicode MS"/>
          </w:rPr>
          <w:t>三十</w:t>
        </w:r>
      </w:hyperlink>
      <w:r w:rsidR="00F12105" w:rsidRPr="00B33F42">
        <w:rPr>
          <w:rFonts w:ascii="Arial Unicode MS" w:hAnsi="Arial Unicode MS"/>
          <w:color w:val="333333"/>
        </w:rPr>
        <w:t>條所定業務時，各級政府相關機關應予必要之協助。</w:t>
      </w:r>
    </w:p>
    <w:p w14:paraId="0C28FB8C" w14:textId="77777777" w:rsidR="005F5102" w:rsidRDefault="000957C9" w:rsidP="000957C9">
      <w:pPr>
        <w:pStyle w:val="2"/>
        <w:rPr>
          <w:rFonts w:hint="eastAsia"/>
          <w:color w:val="548DD4"/>
        </w:rPr>
      </w:pPr>
      <w:bookmarkStart w:id="9" w:name="a20b1"/>
      <w:bookmarkEnd w:id="9"/>
      <w:r>
        <w:rPr>
          <w:rFonts w:hint="eastAsia"/>
          <w:color w:val="548DD4"/>
        </w:rPr>
        <w:t>第</w:t>
      </w:r>
      <w:r>
        <w:rPr>
          <w:rFonts w:hint="eastAsia"/>
          <w:color w:val="548DD4"/>
        </w:rPr>
        <w:t>20-1</w:t>
      </w:r>
      <w:r w:rsidR="005F5102">
        <w:rPr>
          <w:rFonts w:hint="eastAsia"/>
          <w:color w:val="548DD4"/>
        </w:rPr>
        <w:t>條</w:t>
      </w:r>
    </w:p>
    <w:p w14:paraId="79E3C360" w14:textId="1BAE5277" w:rsidR="000957C9" w:rsidRPr="000957C9" w:rsidRDefault="00F429B0" w:rsidP="000957C9">
      <w:pPr>
        <w:ind w:leftChars="71" w:left="142"/>
        <w:jc w:val="both"/>
        <w:rPr>
          <w:rFonts w:ascii="Arial Unicode MS" w:hAnsi="Arial Unicode MS"/>
          <w:color w:val="333333"/>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957C9" w:rsidRPr="00925261">
        <w:rPr>
          <w:rFonts w:ascii="Arial Unicode MS" w:hAnsi="Arial Unicode MS" w:hint="eastAsia"/>
        </w:rPr>
        <w:t>本</w:t>
      </w:r>
      <w:r w:rsidR="000957C9" w:rsidRPr="00B33F42">
        <w:rPr>
          <w:rFonts w:ascii="Arial Unicode MS" w:hAnsi="Arial Unicode MS"/>
          <w:color w:val="333333"/>
        </w:rPr>
        <w:t>法第</w:t>
      </w:r>
      <w:hyperlink r:id="rId96" w:anchor="a29" w:history="1">
        <w:r w:rsidR="000957C9" w:rsidRPr="00B33F42">
          <w:rPr>
            <w:rStyle w:val="a3"/>
            <w:rFonts w:ascii="Arial Unicode MS" w:hAnsi="Arial Unicode MS"/>
          </w:rPr>
          <w:t>二十九</w:t>
        </w:r>
      </w:hyperlink>
      <w:r w:rsidR="000957C9" w:rsidRPr="00B33F42">
        <w:rPr>
          <w:rFonts w:ascii="Arial Unicode MS" w:hAnsi="Arial Unicode MS"/>
          <w:color w:val="333333"/>
        </w:rPr>
        <w:t>條</w:t>
      </w:r>
      <w:r w:rsidR="000957C9" w:rsidRPr="00925261">
        <w:rPr>
          <w:rFonts w:ascii="Arial Unicode MS" w:hAnsi="Arial Unicode MS" w:hint="eastAsia"/>
        </w:rPr>
        <w:t>第三項第三款所稱之部分金額，由法務部每年依下年度犯罪被害人保護機構之經費需求及本</w:t>
      </w:r>
      <w:r w:rsidR="000957C9" w:rsidRPr="00B33F42">
        <w:rPr>
          <w:rFonts w:ascii="Arial Unicode MS" w:hAnsi="Arial Unicode MS"/>
          <w:color w:val="333333"/>
        </w:rPr>
        <w:t>法第</w:t>
      </w:r>
      <w:hyperlink r:id="rId97" w:anchor="a29" w:history="1">
        <w:r w:rsidR="000957C9" w:rsidRPr="00B33F42">
          <w:rPr>
            <w:rStyle w:val="a3"/>
            <w:rFonts w:ascii="Arial Unicode MS" w:hAnsi="Arial Unicode MS"/>
          </w:rPr>
          <w:t>二十九</w:t>
        </w:r>
      </w:hyperlink>
      <w:r w:rsidR="000957C9" w:rsidRPr="00B33F42">
        <w:rPr>
          <w:rFonts w:ascii="Arial Unicode MS" w:hAnsi="Arial Unicode MS"/>
          <w:color w:val="333333"/>
        </w:rPr>
        <w:t>條</w:t>
      </w:r>
      <w:r w:rsidR="000957C9" w:rsidRPr="00925261">
        <w:rPr>
          <w:rFonts w:ascii="Arial Unicode MS" w:hAnsi="Arial Unicode MS" w:hint="eastAsia"/>
        </w:rPr>
        <w:t>第三項其他各款規定之金額估算之，並由指定之地方法院或其分院檢察署將指定金額匯入犯罪被害人保護機構專戶。</w:t>
      </w:r>
    </w:p>
    <w:p w14:paraId="11E75801" w14:textId="77777777" w:rsidR="005F5102" w:rsidRDefault="00D41B26" w:rsidP="00F70D3E">
      <w:pPr>
        <w:pStyle w:val="2"/>
        <w:rPr>
          <w:color w:val="548DD4"/>
        </w:rPr>
      </w:pPr>
      <w:bookmarkStart w:id="10" w:name="a21"/>
      <w:bookmarkEnd w:id="10"/>
      <w:r>
        <w:rPr>
          <w:color w:val="548DD4"/>
        </w:rPr>
        <w:t>第</w:t>
      </w:r>
      <w:r>
        <w:rPr>
          <w:color w:val="548DD4"/>
        </w:rPr>
        <w:t>21</w:t>
      </w:r>
      <w:r w:rsidR="005F5102">
        <w:rPr>
          <w:color w:val="548DD4"/>
        </w:rPr>
        <w:t>條</w:t>
      </w:r>
    </w:p>
    <w:p w14:paraId="59DC6154" w14:textId="05868013" w:rsidR="00F12105" w:rsidRPr="00B33F42" w:rsidRDefault="00F429B0" w:rsidP="000957C9">
      <w:pPr>
        <w:ind w:leftChars="75" w:left="150"/>
        <w:jc w:val="both"/>
        <w:rPr>
          <w:rFonts w:ascii="Arial Unicode MS" w:hAnsi="Arial Unicode MS"/>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12105" w:rsidRPr="00B33F42">
        <w:rPr>
          <w:rFonts w:ascii="Arial Unicode MS" w:hAnsi="Arial Unicode MS"/>
          <w:color w:val="333333"/>
        </w:rPr>
        <w:t>法務部為管理本法</w:t>
      </w:r>
      <w:r w:rsidR="00F12105" w:rsidRPr="00F70D3E">
        <w:rPr>
          <w:rStyle w:val="a3"/>
        </w:rPr>
        <w:t>第</w:t>
      </w:r>
      <w:hyperlink r:id="rId98" w:anchor="a4" w:history="1">
        <w:r w:rsidR="00F12105" w:rsidRPr="00F70D3E">
          <w:rPr>
            <w:rStyle w:val="a3"/>
          </w:rPr>
          <w:t>四</w:t>
        </w:r>
      </w:hyperlink>
      <w:r w:rsidR="00F12105" w:rsidRPr="00F70D3E">
        <w:rPr>
          <w:rStyle w:val="a3"/>
        </w:rPr>
        <w:t>條</w:t>
      </w:r>
      <w:r w:rsidR="00F12105" w:rsidRPr="00B33F42">
        <w:rPr>
          <w:rFonts w:ascii="Arial Unicode MS" w:hAnsi="Arial Unicode MS"/>
          <w:color w:val="333333"/>
        </w:rPr>
        <w:t>第二項各款所列經費及本法第</w:t>
      </w:r>
      <w:hyperlink r:id="rId99" w:anchor="a12" w:history="1">
        <w:r w:rsidR="00F12105" w:rsidRPr="00B33F42">
          <w:rPr>
            <w:rStyle w:val="a3"/>
            <w:rFonts w:ascii="Arial Unicode MS" w:hAnsi="Arial Unicode MS"/>
          </w:rPr>
          <w:t>十二</w:t>
        </w:r>
      </w:hyperlink>
      <w:r w:rsidR="00F12105" w:rsidRPr="00B33F42">
        <w:rPr>
          <w:rFonts w:ascii="Arial Unicode MS" w:hAnsi="Arial Unicode MS"/>
          <w:color w:val="333333"/>
        </w:rPr>
        <w:t>條及第</w:t>
      </w:r>
      <w:hyperlink r:id="rId100" w:anchor="a25" w:history="1">
        <w:r w:rsidR="00F12105" w:rsidRPr="00B33F42">
          <w:rPr>
            <w:rStyle w:val="a3"/>
            <w:rFonts w:ascii="Arial Unicode MS" w:hAnsi="Arial Unicode MS"/>
          </w:rPr>
          <w:t>二十五</w:t>
        </w:r>
      </w:hyperlink>
      <w:r w:rsidR="00F12105" w:rsidRPr="00B33F42">
        <w:rPr>
          <w:rFonts w:ascii="Arial Unicode MS" w:hAnsi="Arial Unicode MS"/>
          <w:color w:val="333333"/>
        </w:rPr>
        <w:t>條所定受償之金錢，應設置犯罪被害補償金專戶。</w:t>
      </w:r>
    </w:p>
    <w:p w14:paraId="7471F3AC" w14:textId="736B291F" w:rsidR="005F5102" w:rsidRDefault="00D41B26" w:rsidP="00F70D3E">
      <w:pPr>
        <w:pStyle w:val="2"/>
        <w:rPr>
          <w:color w:val="548DD4"/>
        </w:rPr>
      </w:pPr>
      <w:bookmarkStart w:id="11" w:name="a22"/>
      <w:bookmarkEnd w:id="11"/>
      <w:r>
        <w:rPr>
          <w:color w:val="548DD4"/>
        </w:rPr>
        <w:t>第</w:t>
      </w:r>
      <w:r>
        <w:rPr>
          <w:color w:val="548DD4"/>
        </w:rPr>
        <w:t>22</w:t>
      </w:r>
      <w:r w:rsidR="005F5102">
        <w:rPr>
          <w:color w:val="548DD4"/>
        </w:rPr>
        <w:t>條</w:t>
      </w:r>
      <w:r w:rsidR="00A3736F" w:rsidRPr="00A3736F">
        <w:rPr>
          <w:rFonts w:hint="eastAsia"/>
          <w:b w:val="0"/>
          <w:color w:val="FFFFFF"/>
        </w:rPr>
        <w:t>∵</w:t>
      </w:r>
    </w:p>
    <w:p w14:paraId="2903D526" w14:textId="0E006CA8" w:rsidR="005F5102" w:rsidRDefault="00F429B0" w:rsidP="00333BB2">
      <w:pPr>
        <w:ind w:left="181"/>
        <w:rPr>
          <w:rFonts w:ascii="Arial Unicode MS" w:hAnsi="Arial Unicode MS" w:hint="eastAsia"/>
          <w:color w:val="333333"/>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33BB2" w:rsidRPr="0002443C">
        <w:rPr>
          <w:rFonts w:ascii="Arial Unicode MS" w:hAnsi="Arial Unicode MS" w:hint="eastAsia"/>
          <w:color w:val="333333"/>
        </w:rPr>
        <w:t>本細則自本法施行之日施行</w:t>
      </w:r>
      <w:r w:rsidR="005F5102">
        <w:rPr>
          <w:rFonts w:ascii="Arial Unicode MS" w:hAnsi="Arial Unicode MS" w:hint="eastAsia"/>
          <w:color w:val="333333"/>
        </w:rPr>
        <w:t>。</w:t>
      </w:r>
    </w:p>
    <w:p w14:paraId="22771164" w14:textId="4FDDD31F" w:rsidR="00333BB2" w:rsidRPr="00333BB2" w:rsidRDefault="00F429B0" w:rsidP="00333BB2">
      <w:pPr>
        <w:ind w:left="181"/>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33BB2" w:rsidRPr="00333BB2">
        <w:rPr>
          <w:rFonts w:ascii="Arial Unicode MS" w:hAnsi="Arial Unicode MS" w:hint="eastAsia"/>
          <w:color w:val="17365D"/>
        </w:rPr>
        <w:t>本細則修正條文自發布日施行。</w:t>
      </w:r>
    </w:p>
    <w:p w14:paraId="6CA3052F" w14:textId="487B71F6" w:rsidR="005F5102" w:rsidRDefault="005F5102" w:rsidP="000957C9">
      <w:pPr>
        <w:pStyle w:val="3"/>
        <w:ind w:left="118"/>
        <w:rPr>
          <w:rFonts w:hint="eastAsia"/>
        </w:rPr>
      </w:pPr>
      <w:r>
        <w:rPr>
          <w:rFonts w:hint="eastAsia"/>
        </w:rPr>
        <w:t>--</w:t>
      </w:r>
      <w:r w:rsidRPr="00B33F42">
        <w:rPr>
          <w:rFonts w:hint="eastAsia"/>
        </w:rPr>
        <w:t>9</w:t>
      </w:r>
      <w:r>
        <w:rPr>
          <w:rFonts w:hint="eastAsia"/>
        </w:rPr>
        <w:t>8</w:t>
      </w:r>
      <w:r w:rsidRPr="00B33F42">
        <w:t>年</w:t>
      </w:r>
      <w:r w:rsidRPr="00B33F42">
        <w:rPr>
          <w:rFonts w:hint="eastAsia"/>
        </w:rPr>
        <w:t>1</w:t>
      </w:r>
      <w:r>
        <w:rPr>
          <w:rFonts w:hint="eastAsia"/>
        </w:rPr>
        <w:t>2</w:t>
      </w:r>
      <w:r w:rsidRPr="00B33F42">
        <w:t>月</w:t>
      </w:r>
      <w:r>
        <w:rPr>
          <w:rFonts w:hint="eastAsia"/>
        </w:rPr>
        <w:t>4</w:t>
      </w:r>
      <w:r>
        <w:t>日修正前條文</w:t>
      </w:r>
      <w:r>
        <w:t>--</w:t>
      </w:r>
      <w:hyperlink r:id="rId101" w:history="1">
        <w:r w:rsidRPr="003F5595">
          <w:rPr>
            <w:rStyle w:val="a3"/>
          </w:rPr>
          <w:t>比對程式</w:t>
        </w:r>
      </w:hyperlink>
    </w:p>
    <w:p w14:paraId="3679F9CB" w14:textId="1E430059" w:rsidR="00F12105" w:rsidRPr="00333BB2" w:rsidRDefault="00F429B0" w:rsidP="000957C9">
      <w:pPr>
        <w:ind w:leftChars="75" w:left="150"/>
        <w:jc w:val="both"/>
        <w:rPr>
          <w:rFonts w:ascii="Arial Unicode MS" w:hAnsi="Arial Unicode MS"/>
          <w:color w:val="7F7F7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12105" w:rsidRPr="00333BB2">
        <w:rPr>
          <w:rFonts w:ascii="Arial Unicode MS" w:hAnsi="Arial Unicode MS"/>
          <w:color w:val="7F7F7F"/>
        </w:rPr>
        <w:t>本細則自本法施行之日施行。</w:t>
      </w:r>
      <w:r w:rsidR="00A3736F" w:rsidRPr="00A3736F">
        <w:rPr>
          <w:rFonts w:ascii="新細明體" w:hAnsi="新細明體" w:hint="eastAsia"/>
          <w:color w:val="FFFFFF"/>
        </w:rPr>
        <w:t>∴</w:t>
      </w:r>
    </w:p>
    <w:p w14:paraId="0070B053" w14:textId="77777777" w:rsidR="00825A53" w:rsidRDefault="00825A53" w:rsidP="000957C9">
      <w:pPr>
        <w:ind w:leftChars="75" w:left="150"/>
        <w:jc w:val="both"/>
        <w:rPr>
          <w:rFonts w:ascii="Arial Unicode MS" w:hAnsi="Arial Unicode MS"/>
          <w:color w:val="333333"/>
        </w:rPr>
      </w:pPr>
    </w:p>
    <w:p w14:paraId="7E290FE1" w14:textId="77777777" w:rsidR="00D9306F" w:rsidRPr="00B33F42" w:rsidRDefault="00D9306F" w:rsidP="000957C9">
      <w:pPr>
        <w:ind w:leftChars="75" w:left="150"/>
        <w:jc w:val="both"/>
        <w:rPr>
          <w:rFonts w:ascii="Arial Unicode MS" w:hAnsi="Arial Unicode MS"/>
          <w:color w:val="333333"/>
        </w:rPr>
      </w:pPr>
    </w:p>
    <w:p w14:paraId="7AB00850" w14:textId="26E3338E" w:rsidR="006E275A" w:rsidRPr="00C1655B" w:rsidRDefault="006E275A" w:rsidP="006E275A">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6E275A">
        <w:rPr>
          <w:rStyle w:val="a3"/>
          <w:rFonts w:ascii="Arial Unicode MS" w:hAnsi="Arial Unicode MS" w:hint="eastAsia"/>
          <w:b/>
          <w:sz w:val="18"/>
          <w:u w:val="none"/>
        </w:rPr>
        <w:t>〉〉</w:t>
      </w:r>
    </w:p>
    <w:p w14:paraId="4E3BE5DD" w14:textId="77777777" w:rsidR="006E275A" w:rsidRPr="000F4B03" w:rsidRDefault="006E275A" w:rsidP="006E275A">
      <w:pPr>
        <w:ind w:leftChars="71" w:left="142"/>
        <w:jc w:val="both"/>
        <w:rPr>
          <w:rFonts w:ascii="Arial Unicode MS" w:hAnsi="Arial Unicode MS"/>
        </w:rPr>
      </w:pPr>
      <w:r w:rsidRPr="003D460F">
        <w:rPr>
          <w:rFonts w:hint="eastAsia"/>
          <w:color w:val="5F5F5F"/>
          <w:sz w:val="18"/>
          <w:szCs w:val="18"/>
        </w:rPr>
        <w:t>【編註】</w:t>
      </w:r>
      <w:r w:rsidRPr="00B45054">
        <w:rPr>
          <w:rFonts w:hint="eastAsia"/>
          <w:color w:val="5F5F5F"/>
          <w:sz w:val="18"/>
          <w:szCs w:val="18"/>
        </w:rPr>
        <w:t>本檔法規資料來源為</w:t>
      </w:r>
      <w:r w:rsidRPr="00B45054">
        <w:rPr>
          <w:rFonts w:hint="eastAsia"/>
          <w:color w:val="5F5F5F"/>
          <w:sz w:val="18"/>
          <w:szCs w:val="18"/>
          <w:lang w:eastAsia="zh-HK"/>
        </w:rPr>
        <w:t>官方</w:t>
      </w:r>
      <w:r w:rsidRPr="00B45054">
        <w:rPr>
          <w:rFonts w:hint="eastAsia"/>
          <w:color w:val="5F5F5F"/>
          <w:sz w:val="18"/>
          <w:szCs w:val="18"/>
        </w:rPr>
        <w:t>資訊網，</w:t>
      </w:r>
      <w:r w:rsidRPr="00B45054">
        <w:rPr>
          <w:rFonts w:ascii="Arial Unicode MS" w:hAnsi="Arial Unicode MS" w:hint="eastAsia"/>
          <w:color w:val="5F5F5F"/>
          <w:sz w:val="18"/>
          <w:szCs w:val="18"/>
        </w:rPr>
        <w:t>提供學習與參考為原則</w:t>
      </w:r>
      <w:r w:rsidRPr="00B45054">
        <w:rPr>
          <w:rFonts w:hint="eastAsia"/>
          <w:color w:val="5F5F5F"/>
          <w:sz w:val="18"/>
          <w:szCs w:val="18"/>
        </w:rPr>
        <w:t>，如需引用請以正式檔為準。如有發現待更正部份及您所需本站未收編之法規</w:t>
      </w:r>
      <w:r w:rsidRPr="00B45054">
        <w:rPr>
          <w:rFonts w:hint="eastAsia"/>
          <w:color w:val="5F5F5F"/>
          <w:sz w:val="18"/>
          <w:szCs w:val="20"/>
        </w:rPr>
        <w:t>，</w:t>
      </w:r>
      <w:r w:rsidRPr="00B45054">
        <w:rPr>
          <w:color w:val="5F5F5F"/>
          <w:sz w:val="18"/>
          <w:szCs w:val="20"/>
        </w:rPr>
        <w:t>敬</w:t>
      </w:r>
      <w:r w:rsidRPr="00B45054">
        <w:rPr>
          <w:rFonts w:ascii="Arial Unicode MS" w:hAnsi="Arial Unicode MS" w:hint="eastAsia"/>
          <w:color w:val="5F5F5F"/>
          <w:sz w:val="18"/>
          <w:szCs w:val="20"/>
        </w:rPr>
        <w:t>請</w:t>
      </w:r>
      <w:hyperlink r:id="rId102" w:history="1">
        <w:r w:rsidRPr="00D2412B">
          <w:rPr>
            <w:rStyle w:val="a3"/>
            <w:sz w:val="18"/>
            <w:szCs w:val="20"/>
          </w:rPr>
          <w:t>告知</w:t>
        </w:r>
      </w:hyperlink>
      <w:r w:rsidRPr="003D460F">
        <w:rPr>
          <w:rFonts w:hint="eastAsia"/>
          <w:color w:val="5F5F5F"/>
          <w:sz w:val="18"/>
          <w:szCs w:val="20"/>
        </w:rPr>
        <w:t>，謝謝！</w:t>
      </w:r>
    </w:p>
    <w:p w14:paraId="77F13049" w14:textId="5FAFE9FA" w:rsidR="00825A53" w:rsidRPr="006E275A" w:rsidRDefault="00825A53" w:rsidP="006E275A">
      <w:pPr>
        <w:jc w:val="both"/>
        <w:rPr>
          <w:rFonts w:ascii="Arial Unicode MS" w:hAnsi="Arial Unicode MS"/>
          <w:color w:val="333333"/>
        </w:rPr>
      </w:pPr>
    </w:p>
    <w:sectPr w:rsidR="00825A53" w:rsidRPr="006E275A">
      <w:footerReference w:type="even" r:id="rId103"/>
      <w:footerReference w:type="default" r:id="rId10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0237" w14:textId="77777777" w:rsidR="005B3278" w:rsidRDefault="005B3278">
      <w:r>
        <w:separator/>
      </w:r>
    </w:p>
  </w:endnote>
  <w:endnote w:type="continuationSeparator" w:id="0">
    <w:p w14:paraId="0A725E56" w14:textId="77777777" w:rsidR="005B3278" w:rsidRDefault="005B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5C25" w14:textId="262EBA58" w:rsidR="000957C9" w:rsidRDefault="000957C9">
    <w:pPr>
      <w:pStyle w:val="a6"/>
      <w:framePr w:wrap="around" w:vAnchor="text" w:hAnchor="margin" w:xAlign="right" w:y="1"/>
      <w:rPr>
        <w:rStyle w:val="a7"/>
      </w:rPr>
    </w:pPr>
    <w:r>
      <w:rPr>
        <w:rStyle w:val="a7"/>
      </w:rPr>
      <w:fldChar w:fldCharType="begin"/>
    </w:r>
    <w:r>
      <w:rPr>
        <w:rStyle w:val="a7"/>
      </w:rPr>
      <w:instrText xml:space="preserve">PAGE  </w:instrText>
    </w:r>
    <w:r w:rsidR="0087402E">
      <w:rPr>
        <w:rStyle w:val="a7"/>
      </w:rPr>
      <w:fldChar w:fldCharType="separate"/>
    </w:r>
    <w:r w:rsidR="0087402E">
      <w:rPr>
        <w:rStyle w:val="a7"/>
        <w:noProof/>
      </w:rPr>
      <w:t>1</w:t>
    </w:r>
    <w:r>
      <w:rPr>
        <w:rStyle w:val="a7"/>
      </w:rPr>
      <w:fldChar w:fldCharType="end"/>
    </w:r>
  </w:p>
  <w:p w14:paraId="3F3CCD16" w14:textId="77777777" w:rsidR="000957C9" w:rsidRDefault="000957C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DC87" w14:textId="77777777" w:rsidR="000957C9" w:rsidRDefault="000957C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A507E">
      <w:rPr>
        <w:rStyle w:val="a7"/>
        <w:noProof/>
      </w:rPr>
      <w:t>6</w:t>
    </w:r>
    <w:r>
      <w:rPr>
        <w:rStyle w:val="a7"/>
      </w:rPr>
      <w:fldChar w:fldCharType="end"/>
    </w:r>
  </w:p>
  <w:p w14:paraId="3B8406A7" w14:textId="041BF684" w:rsidR="000957C9" w:rsidRPr="00F70D3E" w:rsidRDefault="0087402E">
    <w:pPr>
      <w:pStyle w:val="a6"/>
      <w:ind w:right="360"/>
      <w:jc w:val="right"/>
      <w:rPr>
        <w:rFonts w:ascii="Arial Unicode MS" w:hAnsi="Arial Unicode MS"/>
        <w:sz w:val="18"/>
      </w:rPr>
    </w:pPr>
    <w:r>
      <w:rPr>
        <w:rFonts w:ascii="Arial Unicode MS" w:hAnsi="Arial Unicode MS" w:hint="eastAsia"/>
        <w:sz w:val="18"/>
      </w:rPr>
      <w:t>〈〈</w:t>
    </w:r>
    <w:r w:rsidR="001B2F75" w:rsidRPr="001B2F75">
      <w:rPr>
        <w:rFonts w:ascii="Arial Unicode MS" w:hAnsi="Arial Unicode MS" w:hint="eastAsia"/>
        <w:sz w:val="18"/>
      </w:rPr>
      <w:t>廢</w:t>
    </w:r>
    <w:r w:rsidR="001B2F75" w:rsidRPr="001B2F75">
      <w:rPr>
        <w:rFonts w:ascii="Arial Unicode MS" w:hAnsi="Arial Unicode MS" w:hint="eastAsia"/>
        <w:sz w:val="18"/>
      </w:rPr>
      <w:t>:</w:t>
    </w:r>
    <w:r w:rsidR="000957C9" w:rsidRPr="00F70D3E">
      <w:rPr>
        <w:rFonts w:ascii="Arial Unicode MS" w:hAnsi="Arial Unicode MS" w:hint="eastAsia"/>
        <w:sz w:val="18"/>
      </w:rPr>
      <w:t>犯罪被害人保護法施行細則</w:t>
    </w:r>
    <w:r>
      <w:rPr>
        <w:rFonts w:ascii="Arial Unicode MS" w:hAnsi="Arial Unicode MS" w:hint="eastAsia"/>
        <w:sz w:val="18"/>
      </w:rPr>
      <w:t>〉〉</w:t>
    </w:r>
    <w:r w:rsidR="000957C9" w:rsidRPr="00F70D3E">
      <w:rPr>
        <w:rFonts w:ascii="Arial Unicode MS" w:hAnsi="Arial Unicode MS"/>
        <w:sz w:val="18"/>
      </w:rPr>
      <w:t xml:space="preserve">S-link </w:t>
    </w:r>
    <w:r w:rsidR="000957C9" w:rsidRPr="00F70D3E">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C1DC" w14:textId="77777777" w:rsidR="005B3278" w:rsidRDefault="005B3278">
      <w:r>
        <w:separator/>
      </w:r>
    </w:p>
  </w:footnote>
  <w:footnote w:type="continuationSeparator" w:id="0">
    <w:p w14:paraId="6EBFEF83" w14:textId="77777777" w:rsidR="005B3278" w:rsidRDefault="005B3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64B86"/>
    <w:multiLevelType w:val="hybridMultilevel"/>
    <w:tmpl w:val="1C6CE13C"/>
    <w:lvl w:ilvl="0" w:tplc="8D52FC56">
      <w:start w:val="1"/>
      <w:numFmt w:val="decimal"/>
      <w:suff w:val="space"/>
      <w:lvlText w:val="%1."/>
      <w:lvlJc w:val="left"/>
      <w:pPr>
        <w:ind w:left="360" w:hanging="18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16cid:durableId="111197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105"/>
    <w:rsid w:val="0002443C"/>
    <w:rsid w:val="00045661"/>
    <w:rsid w:val="000957C9"/>
    <w:rsid w:val="000A507E"/>
    <w:rsid w:val="00156B61"/>
    <w:rsid w:val="00176B6B"/>
    <w:rsid w:val="001B2F75"/>
    <w:rsid w:val="00200268"/>
    <w:rsid w:val="00243FAC"/>
    <w:rsid w:val="002B1D00"/>
    <w:rsid w:val="002B255C"/>
    <w:rsid w:val="002B6E96"/>
    <w:rsid w:val="002E0A90"/>
    <w:rsid w:val="002E7851"/>
    <w:rsid w:val="00302418"/>
    <w:rsid w:val="00333BB2"/>
    <w:rsid w:val="003637A6"/>
    <w:rsid w:val="00385B2D"/>
    <w:rsid w:val="003A6098"/>
    <w:rsid w:val="003F2724"/>
    <w:rsid w:val="00426699"/>
    <w:rsid w:val="00446B0B"/>
    <w:rsid w:val="00491F86"/>
    <w:rsid w:val="0054199F"/>
    <w:rsid w:val="005B3278"/>
    <w:rsid w:val="005F5102"/>
    <w:rsid w:val="00625AA6"/>
    <w:rsid w:val="00634FC5"/>
    <w:rsid w:val="00655FD6"/>
    <w:rsid w:val="006B1DDA"/>
    <w:rsid w:val="006E104E"/>
    <w:rsid w:val="006E275A"/>
    <w:rsid w:val="00744F74"/>
    <w:rsid w:val="00777595"/>
    <w:rsid w:val="007D6610"/>
    <w:rsid w:val="00825A53"/>
    <w:rsid w:val="0087402E"/>
    <w:rsid w:val="00967FF8"/>
    <w:rsid w:val="009A569F"/>
    <w:rsid w:val="00A3736F"/>
    <w:rsid w:val="00A82864"/>
    <w:rsid w:val="00AB1294"/>
    <w:rsid w:val="00B33F42"/>
    <w:rsid w:val="00B47678"/>
    <w:rsid w:val="00BA45B2"/>
    <w:rsid w:val="00CA0920"/>
    <w:rsid w:val="00D06A4B"/>
    <w:rsid w:val="00D41B26"/>
    <w:rsid w:val="00D728A0"/>
    <w:rsid w:val="00D9306F"/>
    <w:rsid w:val="00E347E8"/>
    <w:rsid w:val="00ED6B33"/>
    <w:rsid w:val="00EE43C7"/>
    <w:rsid w:val="00F12105"/>
    <w:rsid w:val="00F23831"/>
    <w:rsid w:val="00F429B0"/>
    <w:rsid w:val="00F70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4BC9F"/>
  <w15:docId w15:val="{F3F4C92A-813F-4386-9E34-E6B02C60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qFormat/>
    <w:rsid w:val="00F70D3E"/>
    <w:pPr>
      <w:keepNext/>
      <w:adjustRightInd w:val="0"/>
      <w:snapToGrid w:val="0"/>
      <w:spacing w:before="100" w:beforeAutospacing="1" w:after="100" w:afterAutospacing="1"/>
      <w:outlineLvl w:val="0"/>
    </w:pPr>
    <w:rPr>
      <w:rFonts w:ascii="Arial Unicode MS" w:hAnsi="Arial Unicode MS" w:cs="Arial Unicode MS"/>
      <w:b/>
      <w:bCs/>
      <w:color w:val="990000"/>
      <w:szCs w:val="52"/>
    </w:rPr>
  </w:style>
  <w:style w:type="paragraph" w:styleId="2">
    <w:name w:val="heading 2"/>
    <w:basedOn w:val="a"/>
    <w:next w:val="a"/>
    <w:link w:val="20"/>
    <w:unhideWhenUsed/>
    <w:qFormat/>
    <w:rsid w:val="00F70D3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F70D3E"/>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02443C"/>
    <w:rPr>
      <w:rFonts w:ascii="新細明體" w:hAnsi="新細明體"/>
      <w:szCs w:val="18"/>
    </w:rPr>
  </w:style>
  <w:style w:type="character" w:customStyle="1" w:styleId="a9">
    <w:name w:val="文件引導模式 字元"/>
    <w:link w:val="a8"/>
    <w:rsid w:val="0002443C"/>
    <w:rPr>
      <w:rFonts w:ascii="新細明體" w:hAnsi="新細明體"/>
      <w:kern w:val="2"/>
      <w:szCs w:val="18"/>
    </w:rPr>
  </w:style>
  <w:style w:type="character" w:customStyle="1" w:styleId="10">
    <w:name w:val="標題 1 字元"/>
    <w:link w:val="1"/>
    <w:rsid w:val="00F70D3E"/>
    <w:rPr>
      <w:rFonts w:ascii="Arial Unicode MS" w:hAnsi="Arial Unicode MS" w:cs="Arial Unicode MS"/>
      <w:b/>
      <w:bCs/>
      <w:color w:val="990000"/>
      <w:kern w:val="2"/>
      <w:szCs w:val="52"/>
    </w:rPr>
  </w:style>
  <w:style w:type="character" w:customStyle="1" w:styleId="20">
    <w:name w:val="標題 2 字元"/>
    <w:link w:val="2"/>
    <w:rsid w:val="00F70D3E"/>
    <w:rPr>
      <w:rFonts w:ascii="Arial Unicode MS" w:hAnsi="Arial Unicode MS" w:cs="Arial Unicode MS"/>
      <w:b/>
      <w:bCs/>
      <w:color w:val="990000"/>
      <w:kern w:val="2"/>
      <w:szCs w:val="48"/>
    </w:rPr>
  </w:style>
  <w:style w:type="character" w:styleId="aa">
    <w:name w:val="Unresolved Mention"/>
    <w:uiPriority w:val="99"/>
    <w:semiHidden/>
    <w:unhideWhenUsed/>
    <w:rsid w:val="00874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9359;&#32618;&#34987;&#23475;&#20154;&#20445;&#35703;&#27861;.docx" TargetMode="External"/><Relationship Id="rId21" Type="http://schemas.openxmlformats.org/officeDocument/2006/relationships/hyperlink" Target="../law/&#22806;&#24441;&#30435;&#26781;&#20363;.docx" TargetMode="External"/><Relationship Id="rId42" Type="http://schemas.openxmlformats.org/officeDocument/2006/relationships/hyperlink" Target="../law/&#22806;&#24441;&#30435;&#26781;&#20363;.docx" TargetMode="External"/><Relationship Id="rId47" Type="http://schemas.openxmlformats.org/officeDocument/2006/relationships/hyperlink" Target="../law/&#29359;&#32618;&#34987;&#23475;&#20154;&#20445;&#35703;&#27861;.docx" TargetMode="External"/><Relationship Id="rId63" Type="http://schemas.openxmlformats.org/officeDocument/2006/relationships/hyperlink" Target="../diff/index.html" TargetMode="External"/><Relationship Id="rId68" Type="http://schemas.openxmlformats.org/officeDocument/2006/relationships/hyperlink" Target="../law/&#24615;&#20405;&#23475;&#29359;&#32618;&#38450;&#27835;&#27861;.docx" TargetMode="External"/><Relationship Id="rId84" Type="http://schemas.openxmlformats.org/officeDocument/2006/relationships/hyperlink" Target="../law/&#29359;&#32618;&#34987;&#23475;&#20154;&#20445;&#35703;&#27861;.docx" TargetMode="External"/><Relationship Id="rId89" Type="http://schemas.openxmlformats.org/officeDocument/2006/relationships/hyperlink" Target="../law/&#29359;&#32618;&#34987;&#23475;&#20154;&#20445;&#35703;&#27861;.docx" TargetMode="External"/><Relationship Id="rId16" Type="http://schemas.openxmlformats.org/officeDocument/2006/relationships/hyperlink" Target="../law/&#29359;&#32618;&#34987;&#23475;&#20154;&#20445;&#35703;&#27861;.docx" TargetMode="External"/><Relationship Id="rId11" Type="http://schemas.openxmlformats.org/officeDocument/2006/relationships/hyperlink" Target="http://www.facebook.com/anita6law" TargetMode="External"/><Relationship Id="rId32" Type="http://schemas.openxmlformats.org/officeDocument/2006/relationships/hyperlink" Target="../law/&#22806;&#24441;&#30435;&#26781;&#20363;.docx" TargetMode="External"/><Relationship Id="rId37" Type="http://schemas.openxmlformats.org/officeDocument/2006/relationships/hyperlink" Target="../law/&#29359;&#32618;&#34987;&#23475;&#20154;&#20445;&#35703;&#27861;.docx" TargetMode="External"/><Relationship Id="rId53" Type="http://schemas.openxmlformats.org/officeDocument/2006/relationships/hyperlink" Target="../law/&#29359;&#32618;&#34987;&#23475;&#20154;&#20445;&#35703;&#27861;.docx" TargetMode="External"/><Relationship Id="rId58" Type="http://schemas.openxmlformats.org/officeDocument/2006/relationships/hyperlink" Target="../law/&#29359;&#32618;&#34987;&#23475;&#20154;&#20445;&#35703;&#27861;.docx" TargetMode="External"/><Relationship Id="rId74" Type="http://schemas.openxmlformats.org/officeDocument/2006/relationships/hyperlink" Target="../law/&#29359;&#32618;&#34987;&#23475;&#20154;&#20445;&#35703;&#27861;.docx" TargetMode="External"/><Relationship Id="rId79" Type="http://schemas.openxmlformats.org/officeDocument/2006/relationships/hyperlink" Target="../law/&#29359;&#32618;&#34987;&#23475;&#20154;&#20445;&#35703;&#27861;.docx" TargetMode="External"/><Relationship Id="rId102" Type="http://schemas.openxmlformats.org/officeDocument/2006/relationships/hyperlink" Target="https://www.6laws.net/comment.htm" TargetMode="External"/><Relationship Id="rId5" Type="http://schemas.openxmlformats.org/officeDocument/2006/relationships/footnotes" Target="footnotes.xml"/><Relationship Id="rId90" Type="http://schemas.openxmlformats.org/officeDocument/2006/relationships/hyperlink" Target="../law/&#29359;&#32618;&#34987;&#23475;&#20154;&#20445;&#35703;&#27861;.docx" TargetMode="External"/><Relationship Id="rId95" Type="http://schemas.openxmlformats.org/officeDocument/2006/relationships/hyperlink" Target="../law/&#29359;&#32618;&#34987;&#23475;&#20154;&#20445;&#35703;&#27861;.docx" TargetMode="External"/><Relationship Id="rId22" Type="http://schemas.openxmlformats.org/officeDocument/2006/relationships/hyperlink" Target="../law/&#20445;&#23433;&#34389;&#20998;&#22519;&#34892;&#27861;.docx" TargetMode="External"/><Relationship Id="rId27" Type="http://schemas.openxmlformats.org/officeDocument/2006/relationships/hyperlink" Target="../law/&#29359;&#32618;&#34987;&#23475;&#20154;&#20445;&#35703;&#27861;.docx" TargetMode="External"/><Relationship Id="rId43" Type="http://schemas.openxmlformats.org/officeDocument/2006/relationships/hyperlink" Target="../law/&#20445;&#23433;&#34389;&#20998;&#22519;&#34892;&#27861;.docx" TargetMode="External"/><Relationship Id="rId48" Type="http://schemas.openxmlformats.org/officeDocument/2006/relationships/hyperlink" Target="../law/&#32648;&#25276;&#27861;.docx" TargetMode="External"/><Relationship Id="rId64" Type="http://schemas.openxmlformats.org/officeDocument/2006/relationships/hyperlink" Target="../law/&#29359;&#32618;&#34987;&#23475;&#20154;&#20445;&#35703;&#27861;.docx" TargetMode="External"/><Relationship Id="rId69" Type="http://schemas.openxmlformats.org/officeDocument/2006/relationships/hyperlink" Target="../diff/index.html" TargetMode="External"/><Relationship Id="rId80" Type="http://schemas.openxmlformats.org/officeDocument/2006/relationships/hyperlink" Target="../diff/index.html" TargetMode="External"/><Relationship Id="rId85" Type="http://schemas.openxmlformats.org/officeDocument/2006/relationships/hyperlink" Target="../law/&#29359;&#32618;&#34987;&#23475;&#20154;&#20445;&#35703;&#27861;.docx" TargetMode="External"/><Relationship Id="rId12" Type="http://schemas.openxmlformats.org/officeDocument/2006/relationships/hyperlink" Target="https://www.moj.gov.tw/" TargetMode="External"/><Relationship Id="rId17" Type="http://schemas.openxmlformats.org/officeDocument/2006/relationships/hyperlink" Target="../law/&#21009;&#27861;.docx" TargetMode="External"/><Relationship Id="rId33" Type="http://schemas.openxmlformats.org/officeDocument/2006/relationships/hyperlink" Target="../law/&#20445;&#23433;&#34389;&#20998;&#22519;&#34892;&#27861;.docx" TargetMode="External"/><Relationship Id="rId38" Type="http://schemas.openxmlformats.org/officeDocument/2006/relationships/hyperlink" Target="../diff/index.html" TargetMode="External"/><Relationship Id="rId59" Type="http://schemas.openxmlformats.org/officeDocument/2006/relationships/hyperlink" Target="../law/&#29359;&#32618;&#34987;&#23475;&#20154;&#20445;&#35703;&#27861;.docx" TargetMode="External"/><Relationship Id="rId103" Type="http://schemas.openxmlformats.org/officeDocument/2006/relationships/footer" Target="footer1.xml"/><Relationship Id="rId20" Type="http://schemas.openxmlformats.org/officeDocument/2006/relationships/hyperlink" Target="../law/&#30435;&#29508;&#34892;&#21009;&#27861;.docx" TargetMode="External"/><Relationship Id="rId41" Type="http://schemas.openxmlformats.org/officeDocument/2006/relationships/hyperlink" Target="../law/&#30435;&#29508;&#34892;&#21009;&#27861;.docx" TargetMode="External"/><Relationship Id="rId54" Type="http://schemas.openxmlformats.org/officeDocument/2006/relationships/hyperlink" Target="../law/&#29359;&#32618;&#34987;&#23475;&#20154;&#20445;&#35703;&#27861;.docx" TargetMode="External"/><Relationship Id="rId62" Type="http://schemas.openxmlformats.org/officeDocument/2006/relationships/hyperlink" Target="../law/&#22283;&#23478;&#36064;&#20767;&#27861;.docx" TargetMode="External"/><Relationship Id="rId70" Type="http://schemas.openxmlformats.org/officeDocument/2006/relationships/hyperlink" Target="../law/&#29359;&#32618;&#34987;&#23475;&#20154;&#20445;&#35703;&#27861;.docx" TargetMode="External"/><Relationship Id="rId75" Type="http://schemas.openxmlformats.org/officeDocument/2006/relationships/hyperlink" Target="../law/&#29359;&#32618;&#34987;&#23475;&#20154;&#20445;&#35703;&#27861;.docx" TargetMode="External"/><Relationship Id="rId83" Type="http://schemas.openxmlformats.org/officeDocument/2006/relationships/hyperlink" Target="../law/&#29359;&#32618;&#34987;&#23475;&#20154;&#20445;&#35703;&#27861;.docx" TargetMode="External"/><Relationship Id="rId88" Type="http://schemas.openxmlformats.org/officeDocument/2006/relationships/hyperlink" Target="../diff/index.html" TargetMode="External"/><Relationship Id="rId91" Type="http://schemas.openxmlformats.org/officeDocument/2006/relationships/hyperlink" Target="../law/&#29359;&#32618;&#34987;&#23475;&#20154;&#20445;&#35703;&#27861;.docx" TargetMode="External"/><Relationship Id="rId96" Type="http://schemas.openxmlformats.org/officeDocument/2006/relationships/hyperlink" Target="../law/&#29359;&#32618;&#34987;&#23475;&#20154;&#20445;&#35703;&#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29359;&#32618;&#34987;&#23475;&#20154;&#27402;&#30410;&#20445;&#38556;&#27861;&#26045;&#34892;&#32048;&#21063;.docx" TargetMode="External"/><Relationship Id="rId23" Type="http://schemas.openxmlformats.org/officeDocument/2006/relationships/hyperlink" Target="../law/&#29359;&#32618;&#34987;&#23475;&#20154;&#20445;&#35703;&#27861;.docx" TargetMode="External"/><Relationship Id="rId28" Type="http://schemas.openxmlformats.org/officeDocument/2006/relationships/hyperlink" Target="../diff/index.html" TargetMode="External"/><Relationship Id="rId36" Type="http://schemas.openxmlformats.org/officeDocument/2006/relationships/hyperlink" Target="../law/&#29359;&#32618;&#34987;&#23475;&#20154;&#20445;&#35703;&#27861;.docx" TargetMode="External"/><Relationship Id="rId49" Type="http://schemas.openxmlformats.org/officeDocument/2006/relationships/hyperlink" Target="../law/&#30435;&#29508;&#34892;&#21009;&#27861;.docx" TargetMode="External"/><Relationship Id="rId57" Type="http://schemas.openxmlformats.org/officeDocument/2006/relationships/hyperlink" Target="../law/&#29359;&#32618;&#34987;&#23475;&#20154;&#20445;&#35703;&#27861;.docx" TargetMode="External"/><Relationship Id="rId106" Type="http://schemas.openxmlformats.org/officeDocument/2006/relationships/theme" Target="theme/theme1.xml"/><Relationship Id="rId10" Type="http://schemas.openxmlformats.org/officeDocument/2006/relationships/hyperlink" Target="http://law.moj.gov.tw/LawClass/LawHistory.aspx?PCode=I0050006" TargetMode="External"/><Relationship Id="rId31" Type="http://schemas.openxmlformats.org/officeDocument/2006/relationships/hyperlink" Target="../law/&#30435;&#29508;&#34892;&#21009;&#27861;.docx" TargetMode="External"/><Relationship Id="rId44" Type="http://schemas.openxmlformats.org/officeDocument/2006/relationships/hyperlink" Target="../law/&#29359;&#32618;&#34987;&#23475;&#20154;&#20445;&#35703;&#27861;.docx" TargetMode="External"/><Relationship Id="rId52" Type="http://schemas.openxmlformats.org/officeDocument/2006/relationships/hyperlink" Target="../law/&#29359;&#32618;&#34987;&#23475;&#20154;&#20445;&#35703;&#27861;.docx" TargetMode="External"/><Relationship Id="rId60" Type="http://schemas.openxmlformats.org/officeDocument/2006/relationships/hyperlink" Target="../law/&#29359;&#32618;&#34987;&#23475;&#20154;&#20445;&#35703;&#27861;.docx" TargetMode="External"/><Relationship Id="rId65" Type="http://schemas.openxmlformats.org/officeDocument/2006/relationships/hyperlink" Target="../law/&#29359;&#32618;&#34987;&#23475;&#20154;&#20445;&#35703;&#27861;.docx" TargetMode="External"/><Relationship Id="rId73" Type="http://schemas.openxmlformats.org/officeDocument/2006/relationships/hyperlink" Target="../law/&#29359;&#32618;&#34987;&#23475;&#20154;&#20445;&#35703;&#27861;.docx" TargetMode="External"/><Relationship Id="rId78" Type="http://schemas.openxmlformats.org/officeDocument/2006/relationships/hyperlink" Target="../law/&#29359;&#32618;&#34987;&#23475;&#20154;&#20445;&#35703;&#27861;.docx" TargetMode="External"/><Relationship Id="rId81" Type="http://schemas.openxmlformats.org/officeDocument/2006/relationships/hyperlink" Target="../law/&#29359;&#32618;&#34987;&#23475;&#20154;&#20445;&#35703;&#27861;.docx" TargetMode="External"/><Relationship Id="rId86" Type="http://schemas.openxmlformats.org/officeDocument/2006/relationships/hyperlink" Target="../law/&#29359;&#32618;&#34987;&#23475;&#20154;&#20445;&#35703;&#27861;.docx" TargetMode="External"/><Relationship Id="rId94" Type="http://schemas.openxmlformats.org/officeDocument/2006/relationships/hyperlink" Target="../law/&#29359;&#32618;&#34987;&#23475;&#20154;&#20445;&#35703;&#27861;.docx" TargetMode="External"/><Relationship Id="rId99" Type="http://schemas.openxmlformats.org/officeDocument/2006/relationships/hyperlink" Target="../law/&#29359;&#32618;&#34987;&#23475;&#20154;&#20445;&#35703;&#27861;.docx" TargetMode="External"/><Relationship Id="rId10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38651;&#23376;&#20845;&#27861;&#32034;&#24341;-2.docx" TargetMode="External"/><Relationship Id="rId18" Type="http://schemas.openxmlformats.org/officeDocument/2006/relationships/hyperlink" Target="../law/&#29359;&#32618;&#34987;&#23475;&#20154;&#20445;&#35703;&#27861;.docx" TargetMode="External"/><Relationship Id="rId39" Type="http://schemas.openxmlformats.org/officeDocument/2006/relationships/hyperlink" Target="../law/&#29359;&#32618;&#34987;&#23475;&#20154;&#20445;&#35703;&#27861;.docx" TargetMode="External"/><Relationship Id="rId34" Type="http://schemas.openxmlformats.org/officeDocument/2006/relationships/hyperlink" Target="../law/&#29359;&#32618;&#34987;&#23475;&#20154;&#20445;&#35703;&#27861;.docx" TargetMode="External"/><Relationship Id="rId50" Type="http://schemas.openxmlformats.org/officeDocument/2006/relationships/hyperlink" Target="../law/&#22806;&#24441;&#30435;&#26781;&#20363;.docx" TargetMode="External"/><Relationship Id="rId55" Type="http://schemas.openxmlformats.org/officeDocument/2006/relationships/hyperlink" Target="../law/&#29359;&#32618;&#34987;&#23475;&#20154;&#20445;&#35703;&#27861;.docx" TargetMode="External"/><Relationship Id="rId76" Type="http://schemas.openxmlformats.org/officeDocument/2006/relationships/hyperlink" Target="../law/&#29359;&#32618;&#34987;&#23475;&#20154;&#20445;&#35703;&#27861;.docx" TargetMode="External"/><Relationship Id="rId97" Type="http://schemas.openxmlformats.org/officeDocument/2006/relationships/hyperlink" Target="../law/&#29359;&#32618;&#34987;&#23475;&#20154;&#20445;&#35703;&#27861;.docx" TargetMode="External"/><Relationship Id="rId104" Type="http://schemas.openxmlformats.org/officeDocument/2006/relationships/footer" Target="footer2.xml"/><Relationship Id="rId7" Type="http://schemas.openxmlformats.org/officeDocument/2006/relationships/hyperlink" Target="https://www.6laws.net/" TargetMode="External"/><Relationship Id="rId71" Type="http://schemas.openxmlformats.org/officeDocument/2006/relationships/hyperlink" Target="../law/&#29359;&#32618;&#34987;&#23475;&#20154;&#20445;&#35703;&#27861;.docx" TargetMode="External"/><Relationship Id="rId92" Type="http://schemas.openxmlformats.org/officeDocument/2006/relationships/hyperlink" Target="../law/&#29359;&#32618;&#34987;&#23475;&#20154;&#20445;&#35703;&#27861;.docx" TargetMode="External"/><Relationship Id="rId2" Type="http://schemas.openxmlformats.org/officeDocument/2006/relationships/styles" Target="styles.xml"/><Relationship Id="rId29" Type="http://schemas.openxmlformats.org/officeDocument/2006/relationships/hyperlink" Target="../law/&#29359;&#32618;&#34987;&#23475;&#20154;&#20445;&#35703;&#27861;.docx" TargetMode="External"/><Relationship Id="rId24" Type="http://schemas.openxmlformats.org/officeDocument/2006/relationships/hyperlink" Target="../law/&#29359;&#32618;&#34987;&#23475;&#20154;&#20445;&#35703;&#27861;.docx" TargetMode="External"/><Relationship Id="rId40" Type="http://schemas.openxmlformats.org/officeDocument/2006/relationships/hyperlink" Target="../law/&#32648;&#25276;&#27861;.docx" TargetMode="External"/><Relationship Id="rId45" Type="http://schemas.openxmlformats.org/officeDocument/2006/relationships/hyperlink" Target="../law/&#29359;&#32618;&#34987;&#23475;&#20154;&#20445;&#35703;&#27861;.docx" TargetMode="External"/><Relationship Id="rId66" Type="http://schemas.openxmlformats.org/officeDocument/2006/relationships/hyperlink" Target="../law/&#22283;&#23478;&#36064;&#20767;&#27861;.docx" TargetMode="External"/><Relationship Id="rId87" Type="http://schemas.openxmlformats.org/officeDocument/2006/relationships/hyperlink" Target="../law/&#29359;&#32618;&#34987;&#23475;&#20154;&#20445;&#35703;&#27861;.docx" TargetMode="External"/><Relationship Id="rId61" Type="http://schemas.openxmlformats.org/officeDocument/2006/relationships/hyperlink" Target="../law/&#29359;&#32618;&#34987;&#23475;&#20154;&#20445;&#35703;&#27861;.docx" TargetMode="External"/><Relationship Id="rId82" Type="http://schemas.openxmlformats.org/officeDocument/2006/relationships/hyperlink" Target="../law/&#29359;&#32618;&#34987;&#23475;&#20154;&#20445;&#35703;&#27861;.docx" TargetMode="External"/><Relationship Id="rId19" Type="http://schemas.openxmlformats.org/officeDocument/2006/relationships/hyperlink" Target="../law/&#32648;&#25276;&#27861;.docx" TargetMode="External"/><Relationship Id="rId14" Type="http://schemas.openxmlformats.org/officeDocument/2006/relationships/hyperlink" Target="https://www.6laws.net/6law/law3/&#29359;&#32618;&#34987;&#23475;&#20154;&#20445;&#35703;&#27861;&#26045;&#34892;&#32048;&#21063;.htm" TargetMode="External"/><Relationship Id="rId30" Type="http://schemas.openxmlformats.org/officeDocument/2006/relationships/hyperlink" Target="../law/&#32648;&#25276;&#27861;.docx" TargetMode="External"/><Relationship Id="rId35" Type="http://schemas.openxmlformats.org/officeDocument/2006/relationships/hyperlink" Target="../law/&#29359;&#32618;&#34987;&#23475;&#20154;&#20445;&#35703;&#27861;.docx" TargetMode="External"/><Relationship Id="rId56" Type="http://schemas.openxmlformats.org/officeDocument/2006/relationships/hyperlink" Target="../law/&#29359;&#32618;&#34987;&#23475;&#20154;&#20445;&#35703;&#27861;.docx" TargetMode="External"/><Relationship Id="rId77" Type="http://schemas.openxmlformats.org/officeDocument/2006/relationships/hyperlink" Target="../law/&#29359;&#32618;&#34987;&#23475;&#20154;&#20445;&#35703;&#27861;.docx" TargetMode="External"/><Relationship Id="rId100" Type="http://schemas.openxmlformats.org/officeDocument/2006/relationships/hyperlink" Target="../law/&#29359;&#32618;&#34987;&#23475;&#20154;&#20445;&#35703;&#27861;.docx"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law/&#29359;&#32618;&#34987;&#23475;&#20154;&#20445;&#35703;&#27861;.docx" TargetMode="External"/><Relationship Id="rId72" Type="http://schemas.openxmlformats.org/officeDocument/2006/relationships/hyperlink" Target="../diff/index.html" TargetMode="External"/><Relationship Id="rId93" Type="http://schemas.openxmlformats.org/officeDocument/2006/relationships/hyperlink" Target="../law/&#29359;&#32618;&#34987;&#23475;&#20154;&#20445;&#35703;&#27861;.docx" TargetMode="External"/><Relationship Id="rId98" Type="http://schemas.openxmlformats.org/officeDocument/2006/relationships/hyperlink" Target="../law/&#29359;&#32618;&#34987;&#23475;&#20154;&#20445;&#35703;&#27861;.docx" TargetMode="External"/><Relationship Id="rId3" Type="http://schemas.openxmlformats.org/officeDocument/2006/relationships/settings" Target="settings.xml"/><Relationship Id="rId25" Type="http://schemas.openxmlformats.org/officeDocument/2006/relationships/hyperlink" Target="../law/&#29359;&#32618;&#34987;&#23475;&#20154;&#20445;&#35703;&#27861;.docx" TargetMode="External"/><Relationship Id="rId46" Type="http://schemas.openxmlformats.org/officeDocument/2006/relationships/hyperlink" Target="../diff/index.html" TargetMode="External"/><Relationship Id="rId67" Type="http://schemas.openxmlformats.org/officeDocument/2006/relationships/hyperlink" Target="../law/&#20900;&#29508;&#36064;&#2076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Links>
    <vt:vector size="702" baseType="variant">
      <vt:variant>
        <vt:i4>2949124</vt:i4>
      </vt:variant>
      <vt:variant>
        <vt:i4>348</vt:i4>
      </vt:variant>
      <vt:variant>
        <vt:i4>0</vt:i4>
      </vt:variant>
      <vt:variant>
        <vt:i4>5</vt:i4>
      </vt:variant>
      <vt:variant>
        <vt:lpwstr>mailto:anita399646@hotmail.com</vt:lpwstr>
      </vt:variant>
      <vt:variant>
        <vt:lpwstr/>
      </vt:variant>
      <vt:variant>
        <vt:i4>8192049</vt:i4>
      </vt:variant>
      <vt:variant>
        <vt:i4>345</vt:i4>
      </vt:variant>
      <vt:variant>
        <vt:i4>0</vt:i4>
      </vt:variant>
      <vt:variant>
        <vt:i4>5</vt:i4>
      </vt:variant>
      <vt:variant>
        <vt:lpwstr>http://law.moj.gov.tw/</vt:lpwstr>
      </vt:variant>
      <vt:variant>
        <vt:lpwstr/>
      </vt:variant>
      <vt:variant>
        <vt:i4>6225996</vt:i4>
      </vt:variant>
      <vt:variant>
        <vt:i4>342</vt:i4>
      </vt:variant>
      <vt:variant>
        <vt:i4>0</vt:i4>
      </vt:variant>
      <vt:variant>
        <vt:i4>5</vt:i4>
      </vt:variant>
      <vt:variant>
        <vt:lpwstr>http://www.ly.gov.tw/</vt:lpwstr>
      </vt:variant>
      <vt:variant>
        <vt:lpwstr/>
      </vt:variant>
      <vt:variant>
        <vt:i4>786499</vt:i4>
      </vt:variant>
      <vt:variant>
        <vt:i4>339</vt:i4>
      </vt:variant>
      <vt:variant>
        <vt:i4>0</vt:i4>
      </vt:variant>
      <vt:variant>
        <vt:i4>5</vt:i4>
      </vt:variant>
      <vt:variant>
        <vt:lpwstr>http://www.president.gov.tw/</vt:lpwstr>
      </vt:variant>
      <vt:variant>
        <vt:lpwstr/>
      </vt:variant>
      <vt:variant>
        <vt:i4>7274612</vt:i4>
      </vt:variant>
      <vt:variant>
        <vt:i4>335</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4063358</vt:i4>
      </vt:variant>
      <vt:variant>
        <vt:i4>330</vt:i4>
      </vt:variant>
      <vt:variant>
        <vt:i4>0</vt:i4>
      </vt:variant>
      <vt:variant>
        <vt:i4>5</vt:i4>
      </vt:variant>
      <vt:variant>
        <vt:lpwstr>../diff/index.html</vt:lpwstr>
      </vt:variant>
      <vt:variant>
        <vt:lpwstr/>
      </vt:variant>
      <vt:variant>
        <vt:i4>1066338203</vt:i4>
      </vt:variant>
      <vt:variant>
        <vt:i4>327</vt:i4>
      </vt:variant>
      <vt:variant>
        <vt:i4>0</vt:i4>
      </vt:variant>
      <vt:variant>
        <vt:i4>5</vt:i4>
      </vt:variant>
      <vt:variant>
        <vt:lpwstr>..\law\犯罪被害人保護法.doc</vt:lpwstr>
      </vt:variant>
      <vt:variant>
        <vt:lpwstr>a25</vt:lpwstr>
      </vt:variant>
      <vt:variant>
        <vt:i4>1066141595</vt:i4>
      </vt:variant>
      <vt:variant>
        <vt:i4>324</vt:i4>
      </vt:variant>
      <vt:variant>
        <vt:i4>0</vt:i4>
      </vt:variant>
      <vt:variant>
        <vt:i4>5</vt:i4>
      </vt:variant>
      <vt:variant>
        <vt:lpwstr>..\law\犯罪被害人保護法.doc</vt:lpwstr>
      </vt:variant>
      <vt:variant>
        <vt:lpwstr>a12</vt:lpwstr>
      </vt:variant>
      <vt:variant>
        <vt:i4>1065944987</vt:i4>
      </vt:variant>
      <vt:variant>
        <vt:i4>321</vt:i4>
      </vt:variant>
      <vt:variant>
        <vt:i4>0</vt:i4>
      </vt:variant>
      <vt:variant>
        <vt:i4>5</vt:i4>
      </vt:variant>
      <vt:variant>
        <vt:lpwstr>..\law\犯罪被害人保護法.doc</vt:lpwstr>
      </vt:variant>
      <vt:variant>
        <vt:lpwstr>a4</vt:lpwstr>
      </vt:variant>
      <vt:variant>
        <vt:i4>1066338203</vt:i4>
      </vt:variant>
      <vt:variant>
        <vt:i4>318</vt:i4>
      </vt:variant>
      <vt:variant>
        <vt:i4>0</vt:i4>
      </vt:variant>
      <vt:variant>
        <vt:i4>5</vt:i4>
      </vt:variant>
      <vt:variant>
        <vt:lpwstr>..\law\犯罪被害人保護法.doc</vt:lpwstr>
      </vt:variant>
      <vt:variant>
        <vt:lpwstr>a29</vt:lpwstr>
      </vt:variant>
      <vt:variant>
        <vt:i4>1066338203</vt:i4>
      </vt:variant>
      <vt:variant>
        <vt:i4>315</vt:i4>
      </vt:variant>
      <vt:variant>
        <vt:i4>0</vt:i4>
      </vt:variant>
      <vt:variant>
        <vt:i4>5</vt:i4>
      </vt:variant>
      <vt:variant>
        <vt:lpwstr>..\law\犯罪被害人保護法.doc</vt:lpwstr>
      </vt:variant>
      <vt:variant>
        <vt:lpwstr>a29</vt:lpwstr>
      </vt:variant>
      <vt:variant>
        <vt:i4>1066272667</vt:i4>
      </vt:variant>
      <vt:variant>
        <vt:i4>312</vt:i4>
      </vt:variant>
      <vt:variant>
        <vt:i4>0</vt:i4>
      </vt:variant>
      <vt:variant>
        <vt:i4>5</vt:i4>
      </vt:variant>
      <vt:variant>
        <vt:lpwstr>..\law\犯罪被害人保護法.doc</vt:lpwstr>
      </vt:variant>
      <vt:variant>
        <vt:lpwstr>a30</vt:lpwstr>
      </vt:variant>
      <vt:variant>
        <vt:i4>1065617307</vt:i4>
      </vt:variant>
      <vt:variant>
        <vt:i4>309</vt:i4>
      </vt:variant>
      <vt:variant>
        <vt:i4>0</vt:i4>
      </vt:variant>
      <vt:variant>
        <vt:i4>5</vt:i4>
      </vt:variant>
      <vt:variant>
        <vt:lpwstr>..\law\犯罪被害人保護法.doc</vt:lpwstr>
      </vt:variant>
      <vt:variant>
        <vt:lpwstr>a9</vt:lpwstr>
      </vt:variant>
      <vt:variant>
        <vt:i4>1066272667</vt:i4>
      </vt:variant>
      <vt:variant>
        <vt:i4>306</vt:i4>
      </vt:variant>
      <vt:variant>
        <vt:i4>0</vt:i4>
      </vt:variant>
      <vt:variant>
        <vt:i4>5</vt:i4>
      </vt:variant>
      <vt:variant>
        <vt:lpwstr>..\law\犯罪被害人保護法.doc</vt:lpwstr>
      </vt:variant>
      <vt:variant>
        <vt:lpwstr>a30</vt:lpwstr>
      </vt:variant>
      <vt:variant>
        <vt:i4>1072433071</vt:i4>
      </vt:variant>
      <vt:variant>
        <vt:i4>303</vt:i4>
      </vt:variant>
      <vt:variant>
        <vt:i4>0</vt:i4>
      </vt:variant>
      <vt:variant>
        <vt:i4>5</vt:i4>
      </vt:variant>
      <vt:variant>
        <vt:lpwstr>../law/犯罪被害人保護法.doc</vt:lpwstr>
      </vt:variant>
      <vt:variant>
        <vt:lpwstr>a34b5</vt:lpwstr>
      </vt:variant>
      <vt:variant>
        <vt:i4>1066338203</vt:i4>
      </vt:variant>
      <vt:variant>
        <vt:i4>300</vt:i4>
      </vt:variant>
      <vt:variant>
        <vt:i4>0</vt:i4>
      </vt:variant>
      <vt:variant>
        <vt:i4>5</vt:i4>
      </vt:variant>
      <vt:variant>
        <vt:lpwstr>..\law\犯罪被害人保護法.doc</vt:lpwstr>
      </vt:variant>
      <vt:variant>
        <vt:lpwstr>a28</vt:lpwstr>
      </vt:variant>
      <vt:variant>
        <vt:i4>1066338203</vt:i4>
      </vt:variant>
      <vt:variant>
        <vt:i4>297</vt:i4>
      </vt:variant>
      <vt:variant>
        <vt:i4>0</vt:i4>
      </vt:variant>
      <vt:variant>
        <vt:i4>5</vt:i4>
      </vt:variant>
      <vt:variant>
        <vt:lpwstr>..\law\犯罪被害人保護法.doc</vt:lpwstr>
      </vt:variant>
      <vt:variant>
        <vt:lpwstr>a25</vt:lpwstr>
      </vt:variant>
      <vt:variant>
        <vt:i4>1066338203</vt:i4>
      </vt:variant>
      <vt:variant>
        <vt:i4>294</vt:i4>
      </vt:variant>
      <vt:variant>
        <vt:i4>0</vt:i4>
      </vt:variant>
      <vt:variant>
        <vt:i4>5</vt:i4>
      </vt:variant>
      <vt:variant>
        <vt:lpwstr>..\law\犯罪被害人保護法.doc</vt:lpwstr>
      </vt:variant>
      <vt:variant>
        <vt:lpwstr>a25</vt:lpwstr>
      </vt:variant>
      <vt:variant>
        <vt:i4>4063358</vt:i4>
      </vt:variant>
      <vt:variant>
        <vt:i4>291</vt:i4>
      </vt:variant>
      <vt:variant>
        <vt:i4>0</vt:i4>
      </vt:variant>
      <vt:variant>
        <vt:i4>5</vt:i4>
      </vt:variant>
      <vt:variant>
        <vt:lpwstr>../diff/index.html</vt:lpwstr>
      </vt:variant>
      <vt:variant>
        <vt:lpwstr/>
      </vt:variant>
      <vt:variant>
        <vt:i4>1066338203</vt:i4>
      </vt:variant>
      <vt:variant>
        <vt:i4>288</vt:i4>
      </vt:variant>
      <vt:variant>
        <vt:i4>0</vt:i4>
      </vt:variant>
      <vt:variant>
        <vt:i4>5</vt:i4>
      </vt:variant>
      <vt:variant>
        <vt:lpwstr>..\law\犯罪被害人保護法.doc</vt:lpwstr>
      </vt:variant>
      <vt:variant>
        <vt:lpwstr>a25</vt:lpwstr>
      </vt:variant>
      <vt:variant>
        <vt:i4>1066141595</vt:i4>
      </vt:variant>
      <vt:variant>
        <vt:i4>285</vt:i4>
      </vt:variant>
      <vt:variant>
        <vt:i4>0</vt:i4>
      </vt:variant>
      <vt:variant>
        <vt:i4>5</vt:i4>
      </vt:variant>
      <vt:variant>
        <vt:lpwstr>..\law\犯罪被害人保護法.doc</vt:lpwstr>
      </vt:variant>
      <vt:variant>
        <vt:lpwstr>a18</vt:lpwstr>
      </vt:variant>
      <vt:variant>
        <vt:i4>1066141595</vt:i4>
      </vt:variant>
      <vt:variant>
        <vt:i4>282</vt:i4>
      </vt:variant>
      <vt:variant>
        <vt:i4>0</vt:i4>
      </vt:variant>
      <vt:variant>
        <vt:i4>5</vt:i4>
      </vt:variant>
      <vt:variant>
        <vt:lpwstr>..\law\犯罪被害人保護法.doc</vt:lpwstr>
      </vt:variant>
      <vt:variant>
        <vt:lpwstr>a17</vt:lpwstr>
      </vt:variant>
      <vt:variant>
        <vt:i4>3211361</vt:i4>
      </vt:variant>
      <vt:variant>
        <vt:i4>279</vt:i4>
      </vt:variant>
      <vt:variant>
        <vt:i4>0</vt:i4>
      </vt:variant>
      <vt:variant>
        <vt:i4>5</vt:i4>
      </vt:variant>
      <vt:variant>
        <vt:lpwstr/>
      </vt:variant>
      <vt:variant>
        <vt:lpwstr>a13</vt:lpwstr>
      </vt:variant>
      <vt:variant>
        <vt:i4>3211361</vt:i4>
      </vt:variant>
      <vt:variant>
        <vt:i4>276</vt:i4>
      </vt:variant>
      <vt:variant>
        <vt:i4>0</vt:i4>
      </vt:variant>
      <vt:variant>
        <vt:i4>5</vt:i4>
      </vt:variant>
      <vt:variant>
        <vt:lpwstr/>
      </vt:variant>
      <vt:variant>
        <vt:lpwstr>a12</vt:lpwstr>
      </vt:variant>
      <vt:variant>
        <vt:i4>1066141595</vt:i4>
      </vt:variant>
      <vt:variant>
        <vt:i4>273</vt:i4>
      </vt:variant>
      <vt:variant>
        <vt:i4>0</vt:i4>
      </vt:variant>
      <vt:variant>
        <vt:i4>5</vt:i4>
      </vt:variant>
      <vt:variant>
        <vt:lpwstr>..\law\犯罪被害人保護法.doc</vt:lpwstr>
      </vt:variant>
      <vt:variant>
        <vt:lpwstr>a18</vt:lpwstr>
      </vt:variant>
      <vt:variant>
        <vt:i4>1066141595</vt:i4>
      </vt:variant>
      <vt:variant>
        <vt:i4>270</vt:i4>
      </vt:variant>
      <vt:variant>
        <vt:i4>0</vt:i4>
      </vt:variant>
      <vt:variant>
        <vt:i4>5</vt:i4>
      </vt:variant>
      <vt:variant>
        <vt:lpwstr>..\law\犯罪被害人保護法.doc</vt:lpwstr>
      </vt:variant>
      <vt:variant>
        <vt:lpwstr>a18</vt:lpwstr>
      </vt:variant>
      <vt:variant>
        <vt:i4>1066141595</vt:i4>
      </vt:variant>
      <vt:variant>
        <vt:i4>267</vt:i4>
      </vt:variant>
      <vt:variant>
        <vt:i4>0</vt:i4>
      </vt:variant>
      <vt:variant>
        <vt:i4>5</vt:i4>
      </vt:variant>
      <vt:variant>
        <vt:lpwstr>..\law\犯罪被害人保護法.doc</vt:lpwstr>
      </vt:variant>
      <vt:variant>
        <vt:lpwstr>a18</vt:lpwstr>
      </vt:variant>
      <vt:variant>
        <vt:i4>1066141595</vt:i4>
      </vt:variant>
      <vt:variant>
        <vt:i4>264</vt:i4>
      </vt:variant>
      <vt:variant>
        <vt:i4>0</vt:i4>
      </vt:variant>
      <vt:variant>
        <vt:i4>5</vt:i4>
      </vt:variant>
      <vt:variant>
        <vt:lpwstr>..\law\犯罪被害人保護法.doc</vt:lpwstr>
      </vt:variant>
      <vt:variant>
        <vt:lpwstr>a15</vt:lpwstr>
      </vt:variant>
      <vt:variant>
        <vt:i4>4063358</vt:i4>
      </vt:variant>
      <vt:variant>
        <vt:i4>261</vt:i4>
      </vt:variant>
      <vt:variant>
        <vt:i4>0</vt:i4>
      </vt:variant>
      <vt:variant>
        <vt:i4>5</vt:i4>
      </vt:variant>
      <vt:variant>
        <vt:lpwstr>../diff/index.html</vt:lpwstr>
      </vt:variant>
      <vt:variant>
        <vt:lpwstr/>
      </vt:variant>
      <vt:variant>
        <vt:i4>1066141595</vt:i4>
      </vt:variant>
      <vt:variant>
        <vt:i4>258</vt:i4>
      </vt:variant>
      <vt:variant>
        <vt:i4>0</vt:i4>
      </vt:variant>
      <vt:variant>
        <vt:i4>5</vt:i4>
      </vt:variant>
      <vt:variant>
        <vt:lpwstr>..\law\犯罪被害人保護法.doc</vt:lpwstr>
      </vt:variant>
      <vt:variant>
        <vt:lpwstr>a15</vt:lpwstr>
      </vt:variant>
      <vt:variant>
        <vt:i4>1066141595</vt:i4>
      </vt:variant>
      <vt:variant>
        <vt:i4>255</vt:i4>
      </vt:variant>
      <vt:variant>
        <vt:i4>0</vt:i4>
      </vt:variant>
      <vt:variant>
        <vt:i4>5</vt:i4>
      </vt:variant>
      <vt:variant>
        <vt:lpwstr>..\law\犯罪被害人保護法.doc</vt:lpwstr>
      </vt:variant>
      <vt:variant>
        <vt:lpwstr>a13</vt:lpwstr>
      </vt:variant>
      <vt:variant>
        <vt:i4>1065617307</vt:i4>
      </vt:variant>
      <vt:variant>
        <vt:i4>252</vt:i4>
      </vt:variant>
      <vt:variant>
        <vt:i4>0</vt:i4>
      </vt:variant>
      <vt:variant>
        <vt:i4>5</vt:i4>
      </vt:variant>
      <vt:variant>
        <vt:lpwstr>..\law\犯罪被害人保護法.doc</vt:lpwstr>
      </vt:variant>
      <vt:variant>
        <vt:lpwstr>a9</vt:lpwstr>
      </vt:variant>
      <vt:variant>
        <vt:i4>1066141595</vt:i4>
      </vt:variant>
      <vt:variant>
        <vt:i4>249</vt:i4>
      </vt:variant>
      <vt:variant>
        <vt:i4>0</vt:i4>
      </vt:variant>
      <vt:variant>
        <vt:i4>5</vt:i4>
      </vt:variant>
      <vt:variant>
        <vt:lpwstr>..\law\犯罪被害人保護法.doc</vt:lpwstr>
      </vt:variant>
      <vt:variant>
        <vt:lpwstr>a13</vt:lpwstr>
      </vt:variant>
      <vt:variant>
        <vt:i4>3276897</vt:i4>
      </vt:variant>
      <vt:variant>
        <vt:i4>246</vt:i4>
      </vt:variant>
      <vt:variant>
        <vt:i4>0</vt:i4>
      </vt:variant>
      <vt:variant>
        <vt:i4>5</vt:i4>
      </vt:variant>
      <vt:variant>
        <vt:lpwstr/>
      </vt:variant>
      <vt:variant>
        <vt:lpwstr>a21</vt:lpwstr>
      </vt:variant>
      <vt:variant>
        <vt:i4>1066338203</vt:i4>
      </vt:variant>
      <vt:variant>
        <vt:i4>243</vt:i4>
      </vt:variant>
      <vt:variant>
        <vt:i4>0</vt:i4>
      </vt:variant>
      <vt:variant>
        <vt:i4>5</vt:i4>
      </vt:variant>
      <vt:variant>
        <vt:lpwstr>..\law\犯罪被害人保護法.doc</vt:lpwstr>
      </vt:variant>
      <vt:variant>
        <vt:lpwstr>a25</vt:lpwstr>
      </vt:variant>
      <vt:variant>
        <vt:i4>1066141595</vt:i4>
      </vt:variant>
      <vt:variant>
        <vt:i4>240</vt:i4>
      </vt:variant>
      <vt:variant>
        <vt:i4>0</vt:i4>
      </vt:variant>
      <vt:variant>
        <vt:i4>5</vt:i4>
      </vt:variant>
      <vt:variant>
        <vt:lpwstr>..\law\犯罪被害人保護法.doc</vt:lpwstr>
      </vt:variant>
      <vt:variant>
        <vt:lpwstr>a12</vt:lpwstr>
      </vt:variant>
      <vt:variant>
        <vt:i4>1066141595</vt:i4>
      </vt:variant>
      <vt:variant>
        <vt:i4>237</vt:i4>
      </vt:variant>
      <vt:variant>
        <vt:i4>0</vt:i4>
      </vt:variant>
      <vt:variant>
        <vt:i4>5</vt:i4>
      </vt:variant>
      <vt:variant>
        <vt:lpwstr>..\law\犯罪被害人保護法.doc</vt:lpwstr>
      </vt:variant>
      <vt:variant>
        <vt:lpwstr>a12</vt:lpwstr>
      </vt:variant>
      <vt:variant>
        <vt:i4>4063358</vt:i4>
      </vt:variant>
      <vt:variant>
        <vt:i4>234</vt:i4>
      </vt:variant>
      <vt:variant>
        <vt:i4>0</vt:i4>
      </vt:variant>
      <vt:variant>
        <vt:i4>5</vt:i4>
      </vt:variant>
      <vt:variant>
        <vt:lpwstr>../diff/index.html</vt:lpwstr>
      </vt:variant>
      <vt:variant>
        <vt:lpwstr/>
      </vt:variant>
      <vt:variant>
        <vt:i4>1066141595</vt:i4>
      </vt:variant>
      <vt:variant>
        <vt:i4>231</vt:i4>
      </vt:variant>
      <vt:variant>
        <vt:i4>0</vt:i4>
      </vt:variant>
      <vt:variant>
        <vt:i4>5</vt:i4>
      </vt:variant>
      <vt:variant>
        <vt:lpwstr>..\law\犯罪被害人保護法.doc</vt:lpwstr>
      </vt:variant>
      <vt:variant>
        <vt:lpwstr>a12</vt:lpwstr>
      </vt:variant>
      <vt:variant>
        <vt:i4>1066141595</vt:i4>
      </vt:variant>
      <vt:variant>
        <vt:i4>228</vt:i4>
      </vt:variant>
      <vt:variant>
        <vt:i4>0</vt:i4>
      </vt:variant>
      <vt:variant>
        <vt:i4>5</vt:i4>
      </vt:variant>
      <vt:variant>
        <vt:lpwstr>..\law\犯罪被害人保護法.doc</vt:lpwstr>
      </vt:variant>
      <vt:variant>
        <vt:lpwstr>a11</vt:lpwstr>
      </vt:variant>
      <vt:variant>
        <vt:i4>4063358</vt:i4>
      </vt:variant>
      <vt:variant>
        <vt:i4>225</vt:i4>
      </vt:variant>
      <vt:variant>
        <vt:i4>0</vt:i4>
      </vt:variant>
      <vt:variant>
        <vt:i4>5</vt:i4>
      </vt:variant>
      <vt:variant>
        <vt:lpwstr>../diff/index.html</vt:lpwstr>
      </vt:variant>
      <vt:variant>
        <vt:lpwstr/>
      </vt:variant>
      <vt:variant>
        <vt:i4>674351062</vt:i4>
      </vt:variant>
      <vt:variant>
        <vt:i4>222</vt:i4>
      </vt:variant>
      <vt:variant>
        <vt:i4>0</vt:i4>
      </vt:variant>
      <vt:variant>
        <vt:i4>5</vt:i4>
      </vt:variant>
      <vt:variant>
        <vt:lpwstr>../law/性侵害犯罪防治法.doc</vt:lpwstr>
      </vt:variant>
      <vt:variant>
        <vt:lpwstr/>
      </vt:variant>
      <vt:variant>
        <vt:i4>-1314708907</vt:i4>
      </vt:variant>
      <vt:variant>
        <vt:i4>219</vt:i4>
      </vt:variant>
      <vt:variant>
        <vt:i4>0</vt:i4>
      </vt:variant>
      <vt:variant>
        <vt:i4>5</vt:i4>
      </vt:variant>
      <vt:variant>
        <vt:lpwstr>../law/冤獄賠償法.doc</vt:lpwstr>
      </vt:variant>
      <vt:variant>
        <vt:lpwstr/>
      </vt:variant>
      <vt:variant>
        <vt:i4>-1223947609</vt:i4>
      </vt:variant>
      <vt:variant>
        <vt:i4>216</vt:i4>
      </vt:variant>
      <vt:variant>
        <vt:i4>0</vt:i4>
      </vt:variant>
      <vt:variant>
        <vt:i4>5</vt:i4>
      </vt:variant>
      <vt:variant>
        <vt:lpwstr>../law/國家賠償法.doc</vt:lpwstr>
      </vt:variant>
      <vt:variant>
        <vt:lpwstr/>
      </vt:variant>
      <vt:variant>
        <vt:i4>1066141595</vt:i4>
      </vt:variant>
      <vt:variant>
        <vt:i4>213</vt:i4>
      </vt:variant>
      <vt:variant>
        <vt:i4>0</vt:i4>
      </vt:variant>
      <vt:variant>
        <vt:i4>5</vt:i4>
      </vt:variant>
      <vt:variant>
        <vt:lpwstr>..\law\犯罪被害人保護法.doc</vt:lpwstr>
      </vt:variant>
      <vt:variant>
        <vt:lpwstr>a11</vt:lpwstr>
      </vt:variant>
      <vt:variant>
        <vt:i4>1066141595</vt:i4>
      </vt:variant>
      <vt:variant>
        <vt:i4>210</vt:i4>
      </vt:variant>
      <vt:variant>
        <vt:i4>0</vt:i4>
      </vt:variant>
      <vt:variant>
        <vt:i4>5</vt:i4>
      </vt:variant>
      <vt:variant>
        <vt:lpwstr>..\law\犯罪被害人保護法.doc</vt:lpwstr>
      </vt:variant>
      <vt:variant>
        <vt:lpwstr>a11</vt:lpwstr>
      </vt:variant>
      <vt:variant>
        <vt:i4>4063358</vt:i4>
      </vt:variant>
      <vt:variant>
        <vt:i4>207</vt:i4>
      </vt:variant>
      <vt:variant>
        <vt:i4>0</vt:i4>
      </vt:variant>
      <vt:variant>
        <vt:i4>5</vt:i4>
      </vt:variant>
      <vt:variant>
        <vt:lpwstr>../diff/index.html</vt:lpwstr>
      </vt:variant>
      <vt:variant>
        <vt:lpwstr/>
      </vt:variant>
      <vt:variant>
        <vt:i4>-1223947609</vt:i4>
      </vt:variant>
      <vt:variant>
        <vt:i4>204</vt:i4>
      </vt:variant>
      <vt:variant>
        <vt:i4>0</vt:i4>
      </vt:variant>
      <vt:variant>
        <vt:i4>5</vt:i4>
      </vt:variant>
      <vt:variant>
        <vt:lpwstr>../law/國家賠償法.doc</vt:lpwstr>
      </vt:variant>
      <vt:variant>
        <vt:lpwstr/>
      </vt:variant>
      <vt:variant>
        <vt:i4>1066141595</vt:i4>
      </vt:variant>
      <vt:variant>
        <vt:i4>201</vt:i4>
      </vt:variant>
      <vt:variant>
        <vt:i4>0</vt:i4>
      </vt:variant>
      <vt:variant>
        <vt:i4>5</vt:i4>
      </vt:variant>
      <vt:variant>
        <vt:lpwstr>..\law\犯罪被害人保護法.doc</vt:lpwstr>
      </vt:variant>
      <vt:variant>
        <vt:lpwstr>a11</vt:lpwstr>
      </vt:variant>
      <vt:variant>
        <vt:i4>1066141595</vt:i4>
      </vt:variant>
      <vt:variant>
        <vt:i4>198</vt:i4>
      </vt:variant>
      <vt:variant>
        <vt:i4>0</vt:i4>
      </vt:variant>
      <vt:variant>
        <vt:i4>5</vt:i4>
      </vt:variant>
      <vt:variant>
        <vt:lpwstr>..\law\犯罪被害人保護法.doc</vt:lpwstr>
      </vt:variant>
      <vt:variant>
        <vt:lpwstr>a10</vt:lpwstr>
      </vt:variant>
      <vt:variant>
        <vt:i4>1066338203</vt:i4>
      </vt:variant>
      <vt:variant>
        <vt:i4>195</vt:i4>
      </vt:variant>
      <vt:variant>
        <vt:i4>0</vt:i4>
      </vt:variant>
      <vt:variant>
        <vt:i4>5</vt:i4>
      </vt:variant>
      <vt:variant>
        <vt:lpwstr>..\law\犯罪被害人保護法.doc</vt:lpwstr>
      </vt:variant>
      <vt:variant>
        <vt:lpwstr>a29</vt:lpwstr>
      </vt:variant>
      <vt:variant>
        <vt:i4>1065617307</vt:i4>
      </vt:variant>
      <vt:variant>
        <vt:i4>192</vt:i4>
      </vt:variant>
      <vt:variant>
        <vt:i4>0</vt:i4>
      </vt:variant>
      <vt:variant>
        <vt:i4>5</vt:i4>
      </vt:variant>
      <vt:variant>
        <vt:lpwstr>..\law\犯罪被害人保護法.doc</vt:lpwstr>
      </vt:variant>
      <vt:variant>
        <vt:lpwstr>a9</vt:lpwstr>
      </vt:variant>
      <vt:variant>
        <vt:i4>1066076059</vt:i4>
      </vt:variant>
      <vt:variant>
        <vt:i4>189</vt:i4>
      </vt:variant>
      <vt:variant>
        <vt:i4>0</vt:i4>
      </vt:variant>
      <vt:variant>
        <vt:i4>5</vt:i4>
      </vt:variant>
      <vt:variant>
        <vt:lpwstr>..\law\犯罪被害人保護法.doc</vt:lpwstr>
      </vt:variant>
      <vt:variant>
        <vt:lpwstr>a6</vt:lpwstr>
      </vt:variant>
      <vt:variant>
        <vt:i4>1065617307</vt:i4>
      </vt:variant>
      <vt:variant>
        <vt:i4>186</vt:i4>
      </vt:variant>
      <vt:variant>
        <vt:i4>0</vt:i4>
      </vt:variant>
      <vt:variant>
        <vt:i4>5</vt:i4>
      </vt:variant>
      <vt:variant>
        <vt:lpwstr>..\law\犯罪被害人保護法.doc</vt:lpwstr>
      </vt:variant>
      <vt:variant>
        <vt:lpwstr>a9</vt:lpwstr>
      </vt:variant>
      <vt:variant>
        <vt:i4>1065617307</vt:i4>
      </vt:variant>
      <vt:variant>
        <vt:i4>183</vt:i4>
      </vt:variant>
      <vt:variant>
        <vt:i4>0</vt:i4>
      </vt:variant>
      <vt:variant>
        <vt:i4>5</vt:i4>
      </vt:variant>
      <vt:variant>
        <vt:lpwstr>..\law\犯罪被害人保護法.doc</vt:lpwstr>
      </vt:variant>
      <vt:variant>
        <vt:lpwstr>a9</vt:lpwstr>
      </vt:variant>
      <vt:variant>
        <vt:i4>1065617307</vt:i4>
      </vt:variant>
      <vt:variant>
        <vt:i4>180</vt:i4>
      </vt:variant>
      <vt:variant>
        <vt:i4>0</vt:i4>
      </vt:variant>
      <vt:variant>
        <vt:i4>5</vt:i4>
      </vt:variant>
      <vt:variant>
        <vt:lpwstr>..\law\犯罪被害人保護法.doc</vt:lpwstr>
      </vt:variant>
      <vt:variant>
        <vt:lpwstr>a9</vt:lpwstr>
      </vt:variant>
      <vt:variant>
        <vt:i4>1066076059</vt:i4>
      </vt:variant>
      <vt:variant>
        <vt:i4>177</vt:i4>
      </vt:variant>
      <vt:variant>
        <vt:i4>0</vt:i4>
      </vt:variant>
      <vt:variant>
        <vt:i4>5</vt:i4>
      </vt:variant>
      <vt:variant>
        <vt:lpwstr>..\law\犯罪被害人保護法.doc</vt:lpwstr>
      </vt:variant>
      <vt:variant>
        <vt:lpwstr>a6</vt:lpwstr>
      </vt:variant>
      <vt:variant>
        <vt:i4>1066272667</vt:i4>
      </vt:variant>
      <vt:variant>
        <vt:i4>174</vt:i4>
      </vt:variant>
      <vt:variant>
        <vt:i4>0</vt:i4>
      </vt:variant>
      <vt:variant>
        <vt:i4>5</vt:i4>
      </vt:variant>
      <vt:variant>
        <vt:lpwstr>..\law\犯罪被害人保護法.doc</vt:lpwstr>
      </vt:variant>
      <vt:variant>
        <vt:lpwstr>a3</vt:lpwstr>
      </vt:variant>
      <vt:variant>
        <vt:i4>3276897</vt:i4>
      </vt:variant>
      <vt:variant>
        <vt:i4>171</vt:i4>
      </vt:variant>
      <vt:variant>
        <vt:i4>0</vt:i4>
      </vt:variant>
      <vt:variant>
        <vt:i4>5</vt:i4>
      </vt:variant>
      <vt:variant>
        <vt:lpwstr/>
      </vt:variant>
      <vt:variant>
        <vt:lpwstr>a21</vt:lpwstr>
      </vt:variant>
      <vt:variant>
        <vt:i4>1065944987</vt:i4>
      </vt:variant>
      <vt:variant>
        <vt:i4>168</vt:i4>
      </vt:variant>
      <vt:variant>
        <vt:i4>0</vt:i4>
      </vt:variant>
      <vt:variant>
        <vt:i4>5</vt:i4>
      </vt:variant>
      <vt:variant>
        <vt:lpwstr>..\law\犯罪被害人保護法.doc</vt:lpwstr>
      </vt:variant>
      <vt:variant>
        <vt:lpwstr>a4</vt:lpwstr>
      </vt:variant>
      <vt:variant>
        <vt:i4>1618884491</vt:i4>
      </vt:variant>
      <vt:variant>
        <vt:i4>165</vt:i4>
      </vt:variant>
      <vt:variant>
        <vt:i4>0</vt:i4>
      </vt:variant>
      <vt:variant>
        <vt:i4>5</vt:i4>
      </vt:variant>
      <vt:variant>
        <vt:lpwstr>../law/外役監條例.doc</vt:lpwstr>
      </vt:variant>
      <vt:variant>
        <vt:lpwstr>a23</vt:lpwstr>
      </vt:variant>
      <vt:variant>
        <vt:i4>-1837424326</vt:i4>
      </vt:variant>
      <vt:variant>
        <vt:i4>162</vt:i4>
      </vt:variant>
      <vt:variant>
        <vt:i4>0</vt:i4>
      </vt:variant>
      <vt:variant>
        <vt:i4>5</vt:i4>
      </vt:variant>
      <vt:variant>
        <vt:lpwstr>../law/監獄行刑法.doc</vt:lpwstr>
      </vt:variant>
      <vt:variant>
        <vt:lpwstr>a33</vt:lpwstr>
      </vt:variant>
      <vt:variant>
        <vt:i4>324952787</vt:i4>
      </vt:variant>
      <vt:variant>
        <vt:i4>159</vt:i4>
      </vt:variant>
      <vt:variant>
        <vt:i4>0</vt:i4>
      </vt:variant>
      <vt:variant>
        <vt:i4>5</vt:i4>
      </vt:variant>
      <vt:variant>
        <vt:lpwstr>../law/羈押法.doc</vt:lpwstr>
      </vt:variant>
      <vt:variant>
        <vt:lpwstr>a17</vt:lpwstr>
      </vt:variant>
      <vt:variant>
        <vt:i4>1065944987</vt:i4>
      </vt:variant>
      <vt:variant>
        <vt:i4>156</vt:i4>
      </vt:variant>
      <vt:variant>
        <vt:i4>0</vt:i4>
      </vt:variant>
      <vt:variant>
        <vt:i4>5</vt:i4>
      </vt:variant>
      <vt:variant>
        <vt:lpwstr>..\law\犯罪被害人保護法.doc</vt:lpwstr>
      </vt:variant>
      <vt:variant>
        <vt:lpwstr>a4</vt:lpwstr>
      </vt:variant>
      <vt:variant>
        <vt:i4>4063358</vt:i4>
      </vt:variant>
      <vt:variant>
        <vt:i4>153</vt:i4>
      </vt:variant>
      <vt:variant>
        <vt:i4>0</vt:i4>
      </vt:variant>
      <vt:variant>
        <vt:i4>5</vt:i4>
      </vt:variant>
      <vt:variant>
        <vt:lpwstr>../diff/index.html</vt:lpwstr>
      </vt:variant>
      <vt:variant>
        <vt:lpwstr/>
      </vt:variant>
      <vt:variant>
        <vt:i4>1066272667</vt:i4>
      </vt:variant>
      <vt:variant>
        <vt:i4>150</vt:i4>
      </vt:variant>
      <vt:variant>
        <vt:i4>0</vt:i4>
      </vt:variant>
      <vt:variant>
        <vt:i4>5</vt:i4>
      </vt:variant>
      <vt:variant>
        <vt:lpwstr>..\law\犯罪被害人保護法.doc</vt:lpwstr>
      </vt:variant>
      <vt:variant>
        <vt:lpwstr>a3</vt:lpwstr>
      </vt:variant>
      <vt:variant>
        <vt:i4>3276897</vt:i4>
      </vt:variant>
      <vt:variant>
        <vt:i4>147</vt:i4>
      </vt:variant>
      <vt:variant>
        <vt:i4>0</vt:i4>
      </vt:variant>
      <vt:variant>
        <vt:i4>5</vt:i4>
      </vt:variant>
      <vt:variant>
        <vt:lpwstr/>
      </vt:variant>
      <vt:variant>
        <vt:lpwstr>a21</vt:lpwstr>
      </vt:variant>
      <vt:variant>
        <vt:i4>1065944987</vt:i4>
      </vt:variant>
      <vt:variant>
        <vt:i4>144</vt:i4>
      </vt:variant>
      <vt:variant>
        <vt:i4>0</vt:i4>
      </vt:variant>
      <vt:variant>
        <vt:i4>5</vt:i4>
      </vt:variant>
      <vt:variant>
        <vt:lpwstr>..\law\犯罪被害人保護法.doc</vt:lpwstr>
      </vt:variant>
      <vt:variant>
        <vt:lpwstr>a4</vt:lpwstr>
      </vt:variant>
      <vt:variant>
        <vt:i4>-221281893</vt:i4>
      </vt:variant>
      <vt:variant>
        <vt:i4>141</vt:i4>
      </vt:variant>
      <vt:variant>
        <vt:i4>0</vt:i4>
      </vt:variant>
      <vt:variant>
        <vt:i4>5</vt:i4>
      </vt:variant>
      <vt:variant>
        <vt:lpwstr>..\law\保安處分執行法.doc</vt:lpwstr>
      </vt:variant>
      <vt:variant>
        <vt:lpwstr>a57b1</vt:lpwstr>
      </vt:variant>
      <vt:variant>
        <vt:i4>1618884491</vt:i4>
      </vt:variant>
      <vt:variant>
        <vt:i4>138</vt:i4>
      </vt:variant>
      <vt:variant>
        <vt:i4>0</vt:i4>
      </vt:variant>
      <vt:variant>
        <vt:i4>5</vt:i4>
      </vt:variant>
      <vt:variant>
        <vt:lpwstr>../law/外役監條例.doc</vt:lpwstr>
      </vt:variant>
      <vt:variant>
        <vt:lpwstr>a23</vt:lpwstr>
      </vt:variant>
      <vt:variant>
        <vt:i4>-1837424326</vt:i4>
      </vt:variant>
      <vt:variant>
        <vt:i4>135</vt:i4>
      </vt:variant>
      <vt:variant>
        <vt:i4>0</vt:i4>
      </vt:variant>
      <vt:variant>
        <vt:i4>5</vt:i4>
      </vt:variant>
      <vt:variant>
        <vt:lpwstr>../law/監獄行刑法.doc</vt:lpwstr>
      </vt:variant>
      <vt:variant>
        <vt:lpwstr>a33</vt:lpwstr>
      </vt:variant>
      <vt:variant>
        <vt:i4>324952787</vt:i4>
      </vt:variant>
      <vt:variant>
        <vt:i4>132</vt:i4>
      </vt:variant>
      <vt:variant>
        <vt:i4>0</vt:i4>
      </vt:variant>
      <vt:variant>
        <vt:i4>5</vt:i4>
      </vt:variant>
      <vt:variant>
        <vt:lpwstr>../law/羈押法.doc</vt:lpwstr>
      </vt:variant>
      <vt:variant>
        <vt:lpwstr>a17</vt:lpwstr>
      </vt:variant>
      <vt:variant>
        <vt:i4>1065944987</vt:i4>
      </vt:variant>
      <vt:variant>
        <vt:i4>129</vt:i4>
      </vt:variant>
      <vt:variant>
        <vt:i4>0</vt:i4>
      </vt:variant>
      <vt:variant>
        <vt:i4>5</vt:i4>
      </vt:variant>
      <vt:variant>
        <vt:lpwstr>..\law\犯罪被害人保護法.doc</vt:lpwstr>
      </vt:variant>
      <vt:variant>
        <vt:lpwstr>a4</vt:lpwstr>
      </vt:variant>
      <vt:variant>
        <vt:i4>4063358</vt:i4>
      </vt:variant>
      <vt:variant>
        <vt:i4>126</vt:i4>
      </vt:variant>
      <vt:variant>
        <vt:i4>0</vt:i4>
      </vt:variant>
      <vt:variant>
        <vt:i4>5</vt:i4>
      </vt:variant>
      <vt:variant>
        <vt:lpwstr>../diff/index.html</vt:lpwstr>
      </vt:variant>
      <vt:variant>
        <vt:lpwstr/>
      </vt:variant>
      <vt:variant>
        <vt:i4>1065944987</vt:i4>
      </vt:variant>
      <vt:variant>
        <vt:i4>123</vt:i4>
      </vt:variant>
      <vt:variant>
        <vt:i4>0</vt:i4>
      </vt:variant>
      <vt:variant>
        <vt:i4>5</vt:i4>
      </vt:variant>
      <vt:variant>
        <vt:lpwstr>..\law\犯罪被害人保護法.doc</vt:lpwstr>
      </vt:variant>
      <vt:variant>
        <vt:lpwstr>a4</vt:lpwstr>
      </vt:variant>
      <vt:variant>
        <vt:i4>3276897</vt:i4>
      </vt:variant>
      <vt:variant>
        <vt:i4>120</vt:i4>
      </vt:variant>
      <vt:variant>
        <vt:i4>0</vt:i4>
      </vt:variant>
      <vt:variant>
        <vt:i4>5</vt:i4>
      </vt:variant>
      <vt:variant>
        <vt:lpwstr/>
      </vt:variant>
      <vt:variant>
        <vt:lpwstr>a21</vt:lpwstr>
      </vt:variant>
      <vt:variant>
        <vt:i4>1065944987</vt:i4>
      </vt:variant>
      <vt:variant>
        <vt:i4>117</vt:i4>
      </vt:variant>
      <vt:variant>
        <vt:i4>0</vt:i4>
      </vt:variant>
      <vt:variant>
        <vt:i4>5</vt:i4>
      </vt:variant>
      <vt:variant>
        <vt:lpwstr>..\law\犯罪被害人保護法.doc</vt:lpwstr>
      </vt:variant>
      <vt:variant>
        <vt:lpwstr>a4</vt:lpwstr>
      </vt:variant>
      <vt:variant>
        <vt:i4>1066272667</vt:i4>
      </vt:variant>
      <vt:variant>
        <vt:i4>114</vt:i4>
      </vt:variant>
      <vt:variant>
        <vt:i4>0</vt:i4>
      </vt:variant>
      <vt:variant>
        <vt:i4>5</vt:i4>
      </vt:variant>
      <vt:variant>
        <vt:lpwstr>..\law\犯罪被害人保護法.doc</vt:lpwstr>
      </vt:variant>
      <vt:variant>
        <vt:lpwstr>a3</vt:lpwstr>
      </vt:variant>
      <vt:variant>
        <vt:i4>3276897</vt:i4>
      </vt:variant>
      <vt:variant>
        <vt:i4>111</vt:i4>
      </vt:variant>
      <vt:variant>
        <vt:i4>0</vt:i4>
      </vt:variant>
      <vt:variant>
        <vt:i4>5</vt:i4>
      </vt:variant>
      <vt:variant>
        <vt:lpwstr/>
      </vt:variant>
      <vt:variant>
        <vt:lpwstr>a21</vt:lpwstr>
      </vt:variant>
      <vt:variant>
        <vt:i4>1065944987</vt:i4>
      </vt:variant>
      <vt:variant>
        <vt:i4>108</vt:i4>
      </vt:variant>
      <vt:variant>
        <vt:i4>0</vt:i4>
      </vt:variant>
      <vt:variant>
        <vt:i4>5</vt:i4>
      </vt:variant>
      <vt:variant>
        <vt:lpwstr>..\law\犯罪被害人保護法.doc</vt:lpwstr>
      </vt:variant>
      <vt:variant>
        <vt:lpwstr>a4</vt:lpwstr>
      </vt:variant>
      <vt:variant>
        <vt:i4>-221281893</vt:i4>
      </vt:variant>
      <vt:variant>
        <vt:i4>105</vt:i4>
      </vt:variant>
      <vt:variant>
        <vt:i4>0</vt:i4>
      </vt:variant>
      <vt:variant>
        <vt:i4>5</vt:i4>
      </vt:variant>
      <vt:variant>
        <vt:lpwstr>..\law\保安處分執行法.doc</vt:lpwstr>
      </vt:variant>
      <vt:variant>
        <vt:lpwstr>a57b1</vt:lpwstr>
      </vt:variant>
      <vt:variant>
        <vt:i4>1618884491</vt:i4>
      </vt:variant>
      <vt:variant>
        <vt:i4>102</vt:i4>
      </vt:variant>
      <vt:variant>
        <vt:i4>0</vt:i4>
      </vt:variant>
      <vt:variant>
        <vt:i4>5</vt:i4>
      </vt:variant>
      <vt:variant>
        <vt:lpwstr>../law/外役監條例.doc</vt:lpwstr>
      </vt:variant>
      <vt:variant>
        <vt:lpwstr>a23</vt:lpwstr>
      </vt:variant>
      <vt:variant>
        <vt:i4>-1837424326</vt:i4>
      </vt:variant>
      <vt:variant>
        <vt:i4>99</vt:i4>
      </vt:variant>
      <vt:variant>
        <vt:i4>0</vt:i4>
      </vt:variant>
      <vt:variant>
        <vt:i4>5</vt:i4>
      </vt:variant>
      <vt:variant>
        <vt:lpwstr>../law/監獄行刑法.doc</vt:lpwstr>
      </vt:variant>
      <vt:variant>
        <vt:lpwstr>a33</vt:lpwstr>
      </vt:variant>
      <vt:variant>
        <vt:i4>324952787</vt:i4>
      </vt:variant>
      <vt:variant>
        <vt:i4>96</vt:i4>
      </vt:variant>
      <vt:variant>
        <vt:i4>0</vt:i4>
      </vt:variant>
      <vt:variant>
        <vt:i4>5</vt:i4>
      </vt:variant>
      <vt:variant>
        <vt:lpwstr>../law/羈押法.doc</vt:lpwstr>
      </vt:variant>
      <vt:variant>
        <vt:lpwstr>a17</vt:lpwstr>
      </vt:variant>
      <vt:variant>
        <vt:i4>1065944987</vt:i4>
      </vt:variant>
      <vt:variant>
        <vt:i4>93</vt:i4>
      </vt:variant>
      <vt:variant>
        <vt:i4>0</vt:i4>
      </vt:variant>
      <vt:variant>
        <vt:i4>5</vt:i4>
      </vt:variant>
      <vt:variant>
        <vt:lpwstr>..\law\犯罪被害人保護法.doc</vt:lpwstr>
      </vt:variant>
      <vt:variant>
        <vt:lpwstr>a4</vt:lpwstr>
      </vt:variant>
      <vt:variant>
        <vt:i4>4063358</vt:i4>
      </vt:variant>
      <vt:variant>
        <vt:i4>90</vt:i4>
      </vt:variant>
      <vt:variant>
        <vt:i4>0</vt:i4>
      </vt:variant>
      <vt:variant>
        <vt:i4>5</vt:i4>
      </vt:variant>
      <vt:variant>
        <vt:lpwstr>../diff/index.html</vt:lpwstr>
      </vt:variant>
      <vt:variant>
        <vt:lpwstr/>
      </vt:variant>
      <vt:variant>
        <vt:i4>1065944987</vt:i4>
      </vt:variant>
      <vt:variant>
        <vt:i4>87</vt:i4>
      </vt:variant>
      <vt:variant>
        <vt:i4>0</vt:i4>
      </vt:variant>
      <vt:variant>
        <vt:i4>5</vt:i4>
      </vt:variant>
      <vt:variant>
        <vt:lpwstr>..\law\犯罪被害人保護法.doc</vt:lpwstr>
      </vt:variant>
      <vt:variant>
        <vt:lpwstr>a4</vt:lpwstr>
      </vt:variant>
      <vt:variant>
        <vt:i4>3276897</vt:i4>
      </vt:variant>
      <vt:variant>
        <vt:i4>84</vt:i4>
      </vt:variant>
      <vt:variant>
        <vt:i4>0</vt:i4>
      </vt:variant>
      <vt:variant>
        <vt:i4>5</vt:i4>
      </vt:variant>
      <vt:variant>
        <vt:lpwstr/>
      </vt:variant>
      <vt:variant>
        <vt:lpwstr>a21</vt:lpwstr>
      </vt:variant>
      <vt:variant>
        <vt:i4>1065944987</vt:i4>
      </vt:variant>
      <vt:variant>
        <vt:i4>81</vt:i4>
      </vt:variant>
      <vt:variant>
        <vt:i4>0</vt:i4>
      </vt:variant>
      <vt:variant>
        <vt:i4>5</vt:i4>
      </vt:variant>
      <vt:variant>
        <vt:lpwstr>..\law\犯罪被害人保護法.doc</vt:lpwstr>
      </vt:variant>
      <vt:variant>
        <vt:lpwstr>a4</vt:lpwstr>
      </vt:variant>
      <vt:variant>
        <vt:i4>1065944987</vt:i4>
      </vt:variant>
      <vt:variant>
        <vt:i4>78</vt:i4>
      </vt:variant>
      <vt:variant>
        <vt:i4>0</vt:i4>
      </vt:variant>
      <vt:variant>
        <vt:i4>5</vt:i4>
      </vt:variant>
      <vt:variant>
        <vt:lpwstr>..\law\犯罪被害人保護法.doc</vt:lpwstr>
      </vt:variant>
      <vt:variant>
        <vt:lpwstr>a4</vt:lpwstr>
      </vt:variant>
      <vt:variant>
        <vt:i4>1066272667</vt:i4>
      </vt:variant>
      <vt:variant>
        <vt:i4>75</vt:i4>
      </vt:variant>
      <vt:variant>
        <vt:i4>0</vt:i4>
      </vt:variant>
      <vt:variant>
        <vt:i4>5</vt:i4>
      </vt:variant>
      <vt:variant>
        <vt:lpwstr>..\law\犯罪被害人保護法.doc</vt:lpwstr>
      </vt:variant>
      <vt:variant>
        <vt:lpwstr>a3</vt:lpwstr>
      </vt:variant>
      <vt:variant>
        <vt:i4>3276897</vt:i4>
      </vt:variant>
      <vt:variant>
        <vt:i4>72</vt:i4>
      </vt:variant>
      <vt:variant>
        <vt:i4>0</vt:i4>
      </vt:variant>
      <vt:variant>
        <vt:i4>5</vt:i4>
      </vt:variant>
      <vt:variant>
        <vt:lpwstr/>
      </vt:variant>
      <vt:variant>
        <vt:lpwstr>a21</vt:lpwstr>
      </vt:variant>
      <vt:variant>
        <vt:i4>1065944987</vt:i4>
      </vt:variant>
      <vt:variant>
        <vt:i4>69</vt:i4>
      </vt:variant>
      <vt:variant>
        <vt:i4>0</vt:i4>
      </vt:variant>
      <vt:variant>
        <vt:i4>5</vt:i4>
      </vt:variant>
      <vt:variant>
        <vt:lpwstr>..\law\犯罪被害人保護法.doc</vt:lpwstr>
      </vt:variant>
      <vt:variant>
        <vt:lpwstr>a4</vt:lpwstr>
      </vt:variant>
      <vt:variant>
        <vt:i4>-221281893</vt:i4>
      </vt:variant>
      <vt:variant>
        <vt:i4>66</vt:i4>
      </vt:variant>
      <vt:variant>
        <vt:i4>0</vt:i4>
      </vt:variant>
      <vt:variant>
        <vt:i4>5</vt:i4>
      </vt:variant>
      <vt:variant>
        <vt:lpwstr>..\law\保安處分執行法.doc</vt:lpwstr>
      </vt:variant>
      <vt:variant>
        <vt:lpwstr>a57b1</vt:lpwstr>
      </vt:variant>
      <vt:variant>
        <vt:i4>1618884491</vt:i4>
      </vt:variant>
      <vt:variant>
        <vt:i4>63</vt:i4>
      </vt:variant>
      <vt:variant>
        <vt:i4>0</vt:i4>
      </vt:variant>
      <vt:variant>
        <vt:i4>5</vt:i4>
      </vt:variant>
      <vt:variant>
        <vt:lpwstr>../law/外役監條例.doc</vt:lpwstr>
      </vt:variant>
      <vt:variant>
        <vt:lpwstr>a23</vt:lpwstr>
      </vt:variant>
      <vt:variant>
        <vt:i4>-1837424326</vt:i4>
      </vt:variant>
      <vt:variant>
        <vt:i4>60</vt:i4>
      </vt:variant>
      <vt:variant>
        <vt:i4>0</vt:i4>
      </vt:variant>
      <vt:variant>
        <vt:i4>5</vt:i4>
      </vt:variant>
      <vt:variant>
        <vt:lpwstr>../law/監獄行刑法.doc</vt:lpwstr>
      </vt:variant>
      <vt:variant>
        <vt:lpwstr>a33</vt:lpwstr>
      </vt:variant>
      <vt:variant>
        <vt:i4>324952787</vt:i4>
      </vt:variant>
      <vt:variant>
        <vt:i4>57</vt:i4>
      </vt:variant>
      <vt:variant>
        <vt:i4>0</vt:i4>
      </vt:variant>
      <vt:variant>
        <vt:i4>5</vt:i4>
      </vt:variant>
      <vt:variant>
        <vt:lpwstr>../law/羈押法.doc</vt:lpwstr>
      </vt:variant>
      <vt:variant>
        <vt:lpwstr>a17</vt:lpwstr>
      </vt:variant>
      <vt:variant>
        <vt:i4>1065944987</vt:i4>
      </vt:variant>
      <vt:variant>
        <vt:i4>54</vt:i4>
      </vt:variant>
      <vt:variant>
        <vt:i4>0</vt:i4>
      </vt:variant>
      <vt:variant>
        <vt:i4>5</vt:i4>
      </vt:variant>
      <vt:variant>
        <vt:lpwstr>..\law\犯罪被害人保護法.doc</vt:lpwstr>
      </vt:variant>
      <vt:variant>
        <vt:lpwstr>a4</vt:lpwstr>
      </vt:variant>
      <vt:variant>
        <vt:i4>1381264543</vt:i4>
      </vt:variant>
      <vt:variant>
        <vt:i4>51</vt:i4>
      </vt:variant>
      <vt:variant>
        <vt:i4>0</vt:i4>
      </vt:variant>
      <vt:variant>
        <vt:i4>5</vt:i4>
      </vt:variant>
      <vt:variant>
        <vt:lpwstr>../law/刑法.doc</vt:lpwstr>
      </vt:variant>
      <vt:variant>
        <vt:lpwstr>a10</vt:lpwstr>
      </vt:variant>
      <vt:variant>
        <vt:i4>1066272667</vt:i4>
      </vt:variant>
      <vt:variant>
        <vt:i4>48</vt:i4>
      </vt:variant>
      <vt:variant>
        <vt:i4>0</vt:i4>
      </vt:variant>
      <vt:variant>
        <vt:i4>5</vt:i4>
      </vt:variant>
      <vt:variant>
        <vt:lpwstr>..\law\犯罪被害人保護法.doc</vt:lpwstr>
      </vt:variant>
      <vt:variant>
        <vt:lpwstr>a35</vt:lpwstr>
      </vt:variant>
      <vt:variant>
        <vt:i4>5242961</vt:i4>
      </vt:variant>
      <vt:variant>
        <vt:i4>45</vt:i4>
      </vt:variant>
      <vt:variant>
        <vt:i4>0</vt:i4>
      </vt:variant>
      <vt:variant>
        <vt:i4>5</vt:i4>
      </vt:variant>
      <vt:variant>
        <vt:lpwstr/>
      </vt:variant>
      <vt:variant>
        <vt:lpwstr>a20b1</vt:lpwstr>
      </vt:variant>
      <vt:variant>
        <vt:i4>5439577</vt:i4>
      </vt:variant>
      <vt:variant>
        <vt:i4>42</vt:i4>
      </vt:variant>
      <vt:variant>
        <vt:i4>0</vt:i4>
      </vt:variant>
      <vt:variant>
        <vt:i4>5</vt:i4>
      </vt:variant>
      <vt:variant>
        <vt:lpwstr/>
      </vt:variant>
      <vt:variant>
        <vt:lpwstr>a18b1</vt:lpwstr>
      </vt:variant>
      <vt:variant>
        <vt:i4>3211361</vt:i4>
      </vt:variant>
      <vt:variant>
        <vt:i4>39</vt:i4>
      </vt:variant>
      <vt:variant>
        <vt:i4>0</vt:i4>
      </vt:variant>
      <vt:variant>
        <vt:i4>5</vt:i4>
      </vt:variant>
      <vt:variant>
        <vt:lpwstr/>
      </vt:variant>
      <vt:variant>
        <vt:lpwstr>a12</vt:lpwstr>
      </vt:variant>
      <vt:variant>
        <vt:i4>3670113</vt:i4>
      </vt:variant>
      <vt:variant>
        <vt:i4>36</vt:i4>
      </vt:variant>
      <vt:variant>
        <vt:i4>0</vt:i4>
      </vt:variant>
      <vt:variant>
        <vt:i4>5</vt:i4>
      </vt:variant>
      <vt:variant>
        <vt:lpwstr/>
      </vt:variant>
      <vt:variant>
        <vt:lpwstr>a8</vt:lpwstr>
      </vt:variant>
      <vt:variant>
        <vt:i4>3342433</vt:i4>
      </vt:variant>
      <vt:variant>
        <vt:i4>33</vt:i4>
      </vt:variant>
      <vt:variant>
        <vt:i4>0</vt:i4>
      </vt:variant>
      <vt:variant>
        <vt:i4>5</vt:i4>
      </vt:variant>
      <vt:variant>
        <vt:lpwstr/>
      </vt:variant>
      <vt:variant>
        <vt:lpwstr>a3</vt:lpwstr>
      </vt:variant>
      <vt:variant>
        <vt:i4>3276897</vt:i4>
      </vt:variant>
      <vt:variant>
        <vt:i4>30</vt:i4>
      </vt:variant>
      <vt:variant>
        <vt:i4>0</vt:i4>
      </vt:variant>
      <vt:variant>
        <vt:i4>5</vt:i4>
      </vt:variant>
      <vt:variant>
        <vt:lpwstr/>
      </vt:variant>
      <vt:variant>
        <vt:lpwstr>a22</vt:lpwstr>
      </vt:variant>
      <vt:variant>
        <vt:i4>3670113</vt:i4>
      </vt:variant>
      <vt:variant>
        <vt:i4>27</vt:i4>
      </vt:variant>
      <vt:variant>
        <vt:i4>0</vt:i4>
      </vt:variant>
      <vt:variant>
        <vt:i4>5</vt:i4>
      </vt:variant>
      <vt:variant>
        <vt:lpwstr/>
      </vt:variant>
      <vt:variant>
        <vt:lpwstr>a8</vt:lpwstr>
      </vt:variant>
      <vt:variant>
        <vt:i4>3342433</vt:i4>
      </vt:variant>
      <vt:variant>
        <vt:i4>24</vt:i4>
      </vt:variant>
      <vt:variant>
        <vt:i4>0</vt:i4>
      </vt:variant>
      <vt:variant>
        <vt:i4>5</vt:i4>
      </vt:variant>
      <vt:variant>
        <vt:lpwstr/>
      </vt:variant>
      <vt:variant>
        <vt:lpwstr>a3</vt:lpwstr>
      </vt:variant>
      <vt:variant>
        <vt:i4>3211361</vt:i4>
      </vt:variant>
      <vt:variant>
        <vt:i4>21</vt:i4>
      </vt:variant>
      <vt:variant>
        <vt:i4>0</vt:i4>
      </vt:variant>
      <vt:variant>
        <vt:i4>5</vt:i4>
      </vt:variant>
      <vt:variant>
        <vt:lpwstr/>
      </vt:variant>
      <vt:variant>
        <vt:lpwstr>a17</vt:lpwstr>
      </vt:variant>
      <vt:variant>
        <vt:i4>3735649</vt:i4>
      </vt:variant>
      <vt:variant>
        <vt:i4>18</vt:i4>
      </vt:variant>
      <vt:variant>
        <vt:i4>0</vt:i4>
      </vt:variant>
      <vt:variant>
        <vt:i4>5</vt:i4>
      </vt:variant>
      <vt:variant>
        <vt:lpwstr/>
      </vt:variant>
      <vt:variant>
        <vt:lpwstr>a9</vt:lpwstr>
      </vt:variant>
      <vt:variant>
        <vt:i4>3342433</vt:i4>
      </vt:variant>
      <vt:variant>
        <vt:i4>15</vt:i4>
      </vt:variant>
      <vt:variant>
        <vt:i4>0</vt:i4>
      </vt:variant>
      <vt:variant>
        <vt:i4>5</vt:i4>
      </vt:variant>
      <vt:variant>
        <vt:lpwstr/>
      </vt:variant>
      <vt:variant>
        <vt:lpwstr>a3</vt:lpwstr>
      </vt:variant>
      <vt:variant>
        <vt:i4>660331922</vt:i4>
      </vt:variant>
      <vt:variant>
        <vt:i4>12</vt:i4>
      </vt:variant>
      <vt:variant>
        <vt:i4>0</vt:i4>
      </vt:variant>
      <vt:variant>
        <vt:i4>5</vt:i4>
      </vt:variant>
      <vt:variant>
        <vt:lpwstr>http://www.6law.idv.tw/6law/law3/犯罪被害人保護法施行細則.htm</vt:lpwstr>
      </vt:variant>
      <vt:variant>
        <vt:lpwstr/>
      </vt:variant>
      <vt:variant>
        <vt:i4>1734168492</vt:i4>
      </vt:variant>
      <vt:variant>
        <vt:i4>9</vt:i4>
      </vt:variant>
      <vt:variant>
        <vt:i4>0</vt:i4>
      </vt:variant>
      <vt:variant>
        <vt:i4>5</vt:i4>
      </vt:variant>
      <vt:variant>
        <vt:lpwstr>../S-link電子六法索引-2.doc</vt:lpwstr>
      </vt:variant>
      <vt:variant>
        <vt:lpwstr>犯罪被害人保護法施行細則</vt:lpwstr>
      </vt:variant>
      <vt:variant>
        <vt:i4>91</vt:i4>
      </vt:variant>
      <vt:variant>
        <vt:i4>6</vt:i4>
      </vt:variant>
      <vt:variant>
        <vt:i4>0</vt:i4>
      </vt:variant>
      <vt:variant>
        <vt:i4>5</vt:i4>
      </vt:variant>
      <vt:variant>
        <vt:lpwstr>http://www.facebook.com/anita6law</vt:lpwstr>
      </vt:variant>
      <vt:variant>
        <vt:lpwstr/>
      </vt:variant>
      <vt:variant>
        <vt:i4>7733297</vt:i4>
      </vt:variant>
      <vt:variant>
        <vt:i4>3</vt:i4>
      </vt:variant>
      <vt:variant>
        <vt:i4>0</vt:i4>
      </vt:variant>
      <vt:variant>
        <vt:i4>5</vt:i4>
      </vt:variant>
      <vt:variant>
        <vt:lpwstr>http://law.moj.gov.tw/LawClass/LawHistoryIf.aspx?PCode=I0050006</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廢:犯罪被害人保護法施行細則</dc:title>
  <dc:subject/>
  <dc:creator>S-link 電子六法-黃婉玲</dc:creator>
  <cp:keywords/>
  <dc:description/>
  <cp:lastModifiedBy>黃 6laws</cp:lastModifiedBy>
  <cp:revision>22</cp:revision>
  <dcterms:created xsi:type="dcterms:W3CDTF">2014-11-27T17:00:00Z</dcterms:created>
  <dcterms:modified xsi:type="dcterms:W3CDTF">2023-08-09T16:35:00Z</dcterms:modified>
</cp:coreProperties>
</file>