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E5" w:rsidRDefault="00F378E5" w:rsidP="00073191">
      <w:pPr>
        <w:jc w:val="right"/>
      </w:pPr>
      <w:hyperlink r:id="rId8" w:history="1">
        <w:r w:rsidR="000879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F378E5" w:rsidRDefault="00F378E5" w:rsidP="0007319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2011F5">
          <w:rPr>
            <w:rStyle w:val="a3"/>
            <w:color w:val="5F5F5F"/>
            <w:sz w:val="18"/>
            <w:szCs w:val="20"/>
          </w:rPr>
          <w:t>更新</w:t>
        </w:r>
      </w:hyperlink>
      <w:r>
        <w:rPr>
          <w:rFonts w:hint="eastAsia"/>
          <w:color w:val="7F7F7F"/>
          <w:sz w:val="18"/>
          <w:szCs w:val="20"/>
          <w:lang w:val="zh-TW"/>
        </w:rPr>
        <w:t>】</w:t>
      </w:r>
      <w:r w:rsidR="00431645">
        <w:rPr>
          <w:rFonts w:ascii="Arial Unicode MS" w:hAnsi="Arial Unicode MS"/>
          <w:color w:val="7F7F7F"/>
          <w:sz w:val="18"/>
          <w:szCs w:val="20"/>
        </w:rPr>
        <w:t>2016/3/20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CF2D69" w:rsidRPr="00673A40" w:rsidRDefault="0050470A" w:rsidP="00F378E5">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602"/>
        <w:gridCol w:w="3063"/>
      </w:tblGrid>
      <w:tr w:rsidR="00CF2D69" w:rsidRPr="00673A40" w:rsidTr="00073191">
        <w:trPr>
          <w:cantSplit/>
          <w:tblCellSpacing w:w="0" w:type="dxa"/>
        </w:trPr>
        <w:tc>
          <w:tcPr>
            <w:tcW w:w="697" w:type="pct"/>
            <w:tcBorders>
              <w:top w:val="nil"/>
              <w:left w:val="nil"/>
              <w:bottom w:val="nil"/>
              <w:right w:val="nil"/>
            </w:tcBorders>
            <w:shd w:val="clear" w:color="auto" w:fill="339966"/>
            <w:vAlign w:val="center"/>
          </w:tcPr>
          <w:p w:rsidR="00CF2D69" w:rsidRPr="00FC52F1" w:rsidRDefault="00CF2D69" w:rsidP="00073191">
            <w:pPr>
              <w:ind w:leftChars="-6" w:left="-12"/>
              <w:jc w:val="center"/>
              <w:rPr>
                <w:rFonts w:ascii="Arial Unicode MS" w:hAnsi="Arial Unicode MS"/>
                <w:b/>
                <w:bCs/>
                <w:color w:val="FFFFFF"/>
                <w:szCs w:val="20"/>
              </w:rPr>
            </w:pPr>
            <w:r w:rsidRPr="00FC52F1">
              <w:rPr>
                <w:rFonts w:ascii="Arial Unicode MS" w:hAnsi="Arial Unicode MS"/>
                <w:b/>
                <w:bCs/>
                <w:color w:val="FFFFFF"/>
                <w:szCs w:val="20"/>
              </w:rPr>
              <w:t>法</w:t>
            </w:r>
            <w:r w:rsidRPr="00FC52F1">
              <w:rPr>
                <w:rFonts w:ascii="Arial Unicode MS" w:hAnsi="Arial Unicode MS" w:hint="eastAsia"/>
                <w:b/>
                <w:bCs/>
                <w:color w:val="FFFFFF"/>
                <w:szCs w:val="20"/>
              </w:rPr>
              <w:t>規名稱</w:t>
            </w:r>
          </w:p>
        </w:tc>
        <w:tc>
          <w:tcPr>
            <w:tcW w:w="2782" w:type="pct"/>
            <w:tcBorders>
              <w:top w:val="nil"/>
              <w:left w:val="nil"/>
              <w:bottom w:val="nil"/>
              <w:right w:val="nil"/>
            </w:tcBorders>
            <w:shd w:val="clear" w:color="auto" w:fill="F3F3F3"/>
            <w:vAlign w:val="center"/>
          </w:tcPr>
          <w:p w:rsidR="00CF2D69" w:rsidRPr="0050470A" w:rsidRDefault="00073191" w:rsidP="00673A40">
            <w:pPr>
              <w:jc w:val="center"/>
              <w:rPr>
                <w:rFonts w:eastAsia="標楷體"/>
                <w:bCs/>
                <w:shadow/>
                <w:color w:val="993366"/>
                <w:sz w:val="28"/>
                <w:szCs w:val="28"/>
              </w:rPr>
            </w:pPr>
            <w:r w:rsidRPr="0050470A">
              <w:rPr>
                <w:rFonts w:eastAsia="標楷體" w:hint="eastAsia"/>
                <w:shadow/>
                <w:color w:val="993366"/>
                <w:sz w:val="28"/>
                <w:szCs w:val="28"/>
              </w:rPr>
              <w:t>廢</w:t>
            </w:r>
            <w:r w:rsidRPr="0050470A">
              <w:rPr>
                <w:rFonts w:eastAsia="標楷體" w:hint="eastAsia"/>
                <w:shadow/>
                <w:color w:val="993366"/>
                <w:sz w:val="28"/>
                <w:szCs w:val="28"/>
              </w:rPr>
              <w:t>:</w:t>
            </w:r>
            <w:r w:rsidRPr="0050470A">
              <w:rPr>
                <w:rFonts w:eastAsia="標楷體" w:hint="eastAsia"/>
                <w:shadow/>
                <w:color w:val="993366"/>
                <w:sz w:val="28"/>
                <w:szCs w:val="28"/>
              </w:rPr>
              <w:t>傳染病檢驗指定機構管理辦法</w:t>
            </w:r>
          </w:p>
        </w:tc>
        <w:tc>
          <w:tcPr>
            <w:tcW w:w="1521" w:type="pct"/>
            <w:tcBorders>
              <w:top w:val="nil"/>
              <w:left w:val="nil"/>
              <w:bottom w:val="nil"/>
              <w:right w:val="nil"/>
            </w:tcBorders>
            <w:shd w:val="clear" w:color="auto" w:fill="F3F3F3"/>
            <w:vAlign w:val="center"/>
          </w:tcPr>
          <w:p w:rsidR="00CF2D69" w:rsidRPr="00073191" w:rsidRDefault="00CF2D69">
            <w:pPr>
              <w:rPr>
                <w:rFonts w:ascii="Arial Unicode MS" w:hAnsi="Arial Unicode MS"/>
                <w:color w:val="993366"/>
              </w:rPr>
            </w:pPr>
            <w:r w:rsidRPr="00073191">
              <w:rPr>
                <w:rFonts w:ascii="Arial Unicode MS" w:hAnsi="Arial Unicode MS"/>
                <w:color w:val="993366"/>
              </w:rPr>
              <w:t>【公布日期】</w:t>
            </w:r>
            <w:r w:rsidR="00E5711A" w:rsidRPr="00073191">
              <w:rPr>
                <w:rFonts w:ascii="Arial Unicode MS" w:hAnsi="Arial Unicode MS" w:hint="eastAsia"/>
                <w:color w:val="993366"/>
              </w:rPr>
              <w:t>9</w:t>
            </w:r>
            <w:r w:rsidR="00073191">
              <w:rPr>
                <w:rFonts w:ascii="Arial Unicode MS" w:hAnsi="Arial Unicode MS" w:hint="eastAsia"/>
                <w:color w:val="993366"/>
              </w:rPr>
              <w:t>7</w:t>
            </w:r>
            <w:r w:rsidR="00FC52F1">
              <w:rPr>
                <w:rFonts w:ascii="Arial Unicode MS" w:hAnsi="Arial Unicode MS" w:hint="eastAsia"/>
                <w:color w:val="993366"/>
              </w:rPr>
              <w:t>.</w:t>
            </w:r>
            <w:r w:rsidR="00073191">
              <w:rPr>
                <w:rFonts w:ascii="Arial Unicode MS" w:hAnsi="Arial Unicode MS" w:hint="eastAsia"/>
                <w:color w:val="993366"/>
              </w:rPr>
              <w:t>07</w:t>
            </w:r>
            <w:r w:rsidR="00FC52F1">
              <w:rPr>
                <w:rFonts w:ascii="Arial Unicode MS" w:hAnsi="Arial Unicode MS" w:hint="eastAsia"/>
                <w:color w:val="993366"/>
              </w:rPr>
              <w:t>.</w:t>
            </w:r>
            <w:r w:rsidR="00073191">
              <w:rPr>
                <w:rFonts w:ascii="Arial Unicode MS" w:hAnsi="Arial Unicode MS" w:hint="eastAsia"/>
                <w:color w:val="993366"/>
              </w:rPr>
              <w:t>04</w:t>
            </w:r>
          </w:p>
          <w:p w:rsidR="00CF2D69" w:rsidRPr="00073191" w:rsidRDefault="00CF2D69" w:rsidP="007C61E0">
            <w:pPr>
              <w:rPr>
                <w:rFonts w:ascii="Arial Unicode MS" w:hAnsi="Arial Unicode MS"/>
                <w:color w:val="993366"/>
              </w:rPr>
            </w:pPr>
            <w:r w:rsidRPr="00073191">
              <w:rPr>
                <w:rFonts w:ascii="Arial Unicode MS" w:hAnsi="Arial Unicode MS"/>
                <w:color w:val="993366"/>
              </w:rPr>
              <w:t>【公布機關】</w:t>
            </w:r>
            <w:r w:rsidR="00E5711A" w:rsidRPr="00073191">
              <w:rPr>
                <w:rFonts w:ascii="Arial Unicode MS" w:hAnsi="Arial Unicode MS" w:hint="eastAsia"/>
                <w:color w:val="993366"/>
                <w:sz w:val="18"/>
              </w:rPr>
              <w:t>行政院衛生署</w:t>
            </w:r>
          </w:p>
        </w:tc>
      </w:tr>
    </w:tbl>
    <w:p w:rsidR="00392D6B" w:rsidRPr="00673A40" w:rsidRDefault="0050470A" w:rsidP="0050470A">
      <w:pPr>
        <w:jc w:val="center"/>
        <w:rPr>
          <w:rFonts w:ascii="Arial Unicode MS" w:hAnsi="Arial Unicode MS"/>
          <w:b/>
          <w:bCs/>
          <w:color w:val="800000"/>
        </w:rPr>
      </w:pPr>
      <w:r w:rsidRPr="007E576E">
        <w:rPr>
          <w:rFonts w:ascii="Arial Unicode MS" w:hAnsi="Arial Unicode MS" w:hint="eastAsia"/>
          <w:color w:val="FFFFFF"/>
          <w:sz w:val="18"/>
        </w:rPr>
        <w:t>‧</w:t>
      </w:r>
      <w:hyperlink r:id="rId14" w:anchor="傳染病檢驗指定機構管理辦法" w:history="1">
        <w:r w:rsidRPr="007E576E">
          <w:rPr>
            <w:rStyle w:val="a3"/>
            <w:rFonts w:ascii="Arial Unicode MS" w:hAnsi="Arial Unicode MS" w:hint="eastAsia"/>
            <w:sz w:val="18"/>
          </w:rPr>
          <w:t>S-li</w:t>
        </w:r>
        <w:r w:rsidRPr="007E576E">
          <w:rPr>
            <w:rStyle w:val="a3"/>
            <w:rFonts w:ascii="Arial Unicode MS" w:hAnsi="Arial Unicode MS" w:hint="eastAsia"/>
            <w:sz w:val="18"/>
          </w:rPr>
          <w:t>n</w:t>
        </w:r>
        <w:r w:rsidRPr="007E576E">
          <w:rPr>
            <w:rStyle w:val="a3"/>
            <w:rFonts w:ascii="Arial Unicode MS" w:hAnsi="Arial Unicode MS" w:hint="eastAsia"/>
            <w:sz w:val="18"/>
          </w:rPr>
          <w:t>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5"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CF2D69" w:rsidRPr="00073191" w:rsidRDefault="00CF2D69" w:rsidP="008D290E">
      <w:pPr>
        <w:pStyle w:val="1"/>
        <w:snapToGrid w:val="0"/>
        <w:spacing w:before="100" w:beforeAutospacing="1" w:after="100" w:afterAutospacing="1"/>
        <w:textAlignment w:val="auto"/>
        <w:rPr>
          <w:color w:val="auto"/>
        </w:rPr>
      </w:pPr>
      <w:r w:rsidRPr="00073191">
        <w:rPr>
          <w:color w:val="auto"/>
        </w:rPr>
        <w:t>【</w:t>
      </w:r>
      <w:r w:rsidRPr="00073191">
        <w:rPr>
          <w:rFonts w:hint="eastAsia"/>
          <w:color w:val="auto"/>
        </w:rPr>
        <w:t>法規沿革</w:t>
      </w:r>
      <w:r w:rsidRPr="00073191">
        <w:rPr>
          <w:color w:val="auto"/>
        </w:rPr>
        <w:t>】</w:t>
      </w:r>
    </w:p>
    <w:p w:rsidR="00073191" w:rsidRDefault="00E5711A" w:rsidP="00E5711A">
      <w:pPr>
        <w:ind w:left="142"/>
        <w:jc w:val="both"/>
        <w:rPr>
          <w:rFonts w:ascii="Arial Unicode MS" w:hAnsi="Arial Unicode MS"/>
          <w:sz w:val="18"/>
        </w:rPr>
      </w:pPr>
      <w:r w:rsidRPr="00673A40">
        <w:rPr>
          <w:rFonts w:ascii="Arial Unicode MS" w:hAnsi="Arial Unicode MS"/>
          <w:b/>
          <w:sz w:val="18"/>
        </w:rPr>
        <w:t>1</w:t>
      </w:r>
      <w:r w:rsidR="00FC52F1" w:rsidRPr="00FC52F1">
        <w:rPr>
          <w:rFonts w:ascii="新細明體" w:hAnsi="新細明體"/>
        </w:rPr>
        <w:t>‧</w:t>
      </w:r>
      <w:r w:rsidRPr="00673A40">
        <w:rPr>
          <w:rFonts w:ascii="Arial Unicode MS" w:hAnsi="Arial Unicode MS"/>
          <w:sz w:val="18"/>
        </w:rPr>
        <w:t>中華民國九十三年七月二十九日行政院衛生署署授疾字第</w:t>
      </w:r>
      <w:r w:rsidRPr="00673A40">
        <w:rPr>
          <w:rFonts w:ascii="Arial Unicode MS" w:hAnsi="Arial Unicode MS"/>
          <w:sz w:val="18"/>
        </w:rPr>
        <w:t>0930000737</w:t>
      </w:r>
      <w:r w:rsidRPr="00673A40">
        <w:rPr>
          <w:rFonts w:ascii="Arial Unicode MS" w:hAnsi="Arial Unicode MS"/>
          <w:sz w:val="18"/>
        </w:rPr>
        <w:t>號令訂定發布全文</w:t>
      </w:r>
      <w:r w:rsidRPr="00673A40">
        <w:rPr>
          <w:rFonts w:ascii="Arial Unicode MS" w:hAnsi="Arial Unicode MS"/>
          <w:sz w:val="18"/>
        </w:rPr>
        <w:t>10</w:t>
      </w:r>
      <w:r w:rsidRPr="00673A40">
        <w:rPr>
          <w:rFonts w:ascii="Arial Unicode MS" w:hAnsi="Arial Unicode MS"/>
          <w:sz w:val="18"/>
        </w:rPr>
        <w:t>條；並自發布日施行</w:t>
      </w:r>
    </w:p>
    <w:p w:rsidR="00073191" w:rsidRPr="00673A40" w:rsidRDefault="00073191" w:rsidP="00073191">
      <w:pPr>
        <w:ind w:left="142"/>
        <w:jc w:val="both"/>
        <w:rPr>
          <w:rFonts w:ascii="Arial Unicode MS" w:hAnsi="Arial Unicode MS"/>
          <w:sz w:val="18"/>
        </w:rPr>
      </w:pPr>
      <w:r w:rsidRPr="00673A40">
        <w:rPr>
          <w:rFonts w:ascii="Arial Unicode MS" w:hAnsi="Arial Unicode MS" w:hint="eastAsia"/>
          <w:b/>
          <w:sz w:val="18"/>
        </w:rPr>
        <w:t>2</w:t>
      </w:r>
      <w:r w:rsidRPr="00FC52F1">
        <w:rPr>
          <w:rFonts w:ascii="新細明體" w:hAnsi="新細明體"/>
        </w:rPr>
        <w:t>‧</w:t>
      </w:r>
      <w:r w:rsidRPr="00673A40">
        <w:rPr>
          <w:rFonts w:ascii="Arial Unicode MS" w:hAnsi="Arial Unicode MS" w:hint="eastAsia"/>
          <w:sz w:val="18"/>
        </w:rPr>
        <w:t>中華民國九十七年七月四日行政院衛生署署授疾字第</w:t>
      </w:r>
      <w:r w:rsidRPr="00673A40">
        <w:rPr>
          <w:rFonts w:ascii="Arial Unicode MS" w:hAnsi="Arial Unicode MS" w:hint="eastAsia"/>
          <w:sz w:val="18"/>
        </w:rPr>
        <w:t>0970000583</w:t>
      </w:r>
      <w:r w:rsidRPr="00673A40">
        <w:rPr>
          <w:rFonts w:ascii="Arial Unicode MS" w:hAnsi="Arial Unicode MS" w:hint="eastAsia"/>
          <w:sz w:val="18"/>
        </w:rPr>
        <w:t>號令修正發布名稱</w:t>
      </w:r>
      <w:r>
        <w:rPr>
          <w:rFonts w:ascii="Arial Unicode MS" w:hAnsi="Arial Unicode MS" w:hint="eastAsia"/>
          <w:sz w:val="18"/>
        </w:rPr>
        <w:t>(</w:t>
      </w:r>
      <w:hyperlink r:id="rId16" w:history="1">
        <w:r>
          <w:rPr>
            <w:rStyle w:val="a3"/>
            <w:rFonts w:ascii="Arial Unicode MS" w:hAnsi="Arial Unicode MS" w:hint="eastAsia"/>
            <w:sz w:val="18"/>
          </w:rPr>
          <w:t>傳染病檢驗及檢驗機構管理辦法</w:t>
        </w:r>
      </w:hyperlink>
      <w:r>
        <w:rPr>
          <w:rFonts w:ascii="Arial Unicode MS" w:hAnsi="Arial Unicode MS" w:hint="eastAsia"/>
          <w:sz w:val="18"/>
        </w:rPr>
        <w:t>)</w:t>
      </w:r>
      <w:r w:rsidRPr="00673A40">
        <w:rPr>
          <w:rFonts w:ascii="Arial Unicode MS" w:hAnsi="Arial Unicode MS" w:hint="eastAsia"/>
          <w:sz w:val="18"/>
        </w:rPr>
        <w:t>及全文</w:t>
      </w:r>
      <w:r w:rsidRPr="00673A40">
        <w:rPr>
          <w:rFonts w:ascii="Arial Unicode MS" w:hAnsi="Arial Unicode MS" w:hint="eastAsia"/>
          <w:sz w:val="18"/>
        </w:rPr>
        <w:t>11</w:t>
      </w:r>
      <w:r w:rsidRPr="00673A40">
        <w:rPr>
          <w:rFonts w:ascii="Arial Unicode MS" w:hAnsi="Arial Unicode MS" w:hint="eastAsia"/>
          <w:sz w:val="18"/>
        </w:rPr>
        <w:t>條；並自發布日施行</w:t>
      </w:r>
    </w:p>
    <w:p w:rsidR="00073191" w:rsidRPr="00073191" w:rsidRDefault="00073191" w:rsidP="00E5711A">
      <w:pPr>
        <w:ind w:left="142"/>
        <w:jc w:val="both"/>
        <w:rPr>
          <w:rFonts w:ascii="Arial Unicode MS" w:hAnsi="Arial Unicode MS"/>
          <w:sz w:val="18"/>
        </w:rPr>
      </w:pPr>
    </w:p>
    <w:p w:rsidR="00AE6E5D" w:rsidRPr="00073191" w:rsidRDefault="00AE6E5D" w:rsidP="00073191">
      <w:pPr>
        <w:pStyle w:val="2"/>
        <w:rPr>
          <w:color w:val="auto"/>
        </w:rPr>
      </w:pPr>
      <w:bookmarkStart w:id="1" w:name="_:::民國九十三年七月二十九日公布條文:::（原：傳染病檢驗指定機構管"/>
      <w:bookmarkEnd w:id="1"/>
      <w:r w:rsidRPr="00073191">
        <w:rPr>
          <w:color w:val="auto"/>
        </w:rPr>
        <w:t>【</w:t>
      </w:r>
      <w:r w:rsidRPr="00073191">
        <w:rPr>
          <w:rFonts w:hint="eastAsia"/>
          <w:color w:val="auto"/>
        </w:rPr>
        <w:t>法規內容</w:t>
      </w:r>
      <w:r w:rsidRPr="00073191">
        <w:rPr>
          <w:color w:val="auto"/>
        </w:rPr>
        <w:t>】</w:t>
      </w:r>
      <w:bookmarkStart w:id="2" w:name="_GoBack"/>
      <w:bookmarkEnd w:id="2"/>
    </w:p>
    <w:p w:rsidR="00E5711A" w:rsidRPr="00673A40" w:rsidRDefault="00E5711A" w:rsidP="00073191">
      <w:pPr>
        <w:pStyle w:val="2"/>
      </w:pPr>
      <w:r w:rsidRPr="00673A40">
        <w:rPr>
          <w:rFonts w:hint="eastAsia"/>
        </w:rPr>
        <w:t>第</w:t>
      </w:r>
      <w:r w:rsidRPr="00673A40">
        <w:rPr>
          <w:rFonts w:hint="eastAsia"/>
        </w:rPr>
        <w:t>1</w:t>
      </w:r>
      <w:r w:rsidRPr="00673A40">
        <w:rPr>
          <w:rFonts w:hint="eastAsia"/>
        </w:rPr>
        <w:t>條</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本辦法依傳染病防治法第</w:t>
      </w:r>
      <w:hyperlink r:id="rId17" w:anchor="b45" w:history="1">
        <w:r w:rsidRPr="00073191">
          <w:rPr>
            <w:rStyle w:val="a3"/>
            <w:rFonts w:hint="eastAsia"/>
          </w:rPr>
          <w:t>四十五</w:t>
        </w:r>
      </w:hyperlink>
      <w:r w:rsidRPr="00073191">
        <w:rPr>
          <w:rFonts w:ascii="Arial Unicode MS" w:hAnsi="Arial Unicode MS" w:hint="eastAsia"/>
        </w:rPr>
        <w:t>條第二項規定訂定之。</w:t>
      </w:r>
    </w:p>
    <w:p w:rsidR="00E5711A" w:rsidRPr="00673A40" w:rsidRDefault="00E5711A" w:rsidP="00073191">
      <w:pPr>
        <w:pStyle w:val="2"/>
      </w:pPr>
      <w:r w:rsidRPr="00673A40">
        <w:rPr>
          <w:rFonts w:hint="eastAsia"/>
        </w:rPr>
        <w:t>第</w:t>
      </w:r>
      <w:r w:rsidRPr="00673A40">
        <w:rPr>
          <w:rFonts w:hint="eastAsia"/>
        </w:rPr>
        <w:t>2</w:t>
      </w:r>
      <w:r w:rsidRPr="00673A40">
        <w:rPr>
          <w:rFonts w:hint="eastAsia"/>
        </w:rPr>
        <w:t>條</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本辦法所稱傳染病檢驗指定機構</w:t>
      </w:r>
      <w:r w:rsidR="00004823" w:rsidRPr="00073191">
        <w:rPr>
          <w:rFonts w:ascii="Arial Unicode MS" w:hAnsi="Arial Unicode MS" w:hint="eastAsia"/>
        </w:rPr>
        <w:t>（</w:t>
      </w:r>
      <w:r w:rsidRPr="00073191">
        <w:rPr>
          <w:rFonts w:ascii="Arial Unicode MS" w:hAnsi="Arial Unicode MS" w:hint="eastAsia"/>
        </w:rPr>
        <w:t>以下簡稱指定機構</w:t>
      </w:r>
      <w:r w:rsidR="00004823" w:rsidRPr="00073191">
        <w:rPr>
          <w:rFonts w:ascii="Arial Unicode MS" w:hAnsi="Arial Unicode MS" w:hint="eastAsia"/>
        </w:rPr>
        <w:t>）</w:t>
      </w:r>
      <w:r w:rsidRPr="00073191">
        <w:rPr>
          <w:rFonts w:ascii="Arial Unicode MS" w:hAnsi="Arial Unicode MS" w:hint="eastAsia"/>
        </w:rPr>
        <w:t>，指經中央主管機關指定，辦理第一類傳染病及新感染症之檢體檢驗工作之地方主管機關、醫療</w:t>
      </w:r>
      <w:r w:rsidR="00004823" w:rsidRPr="00073191">
        <w:rPr>
          <w:rFonts w:ascii="Arial Unicode MS" w:hAnsi="Arial Unicode MS" w:hint="eastAsia"/>
        </w:rPr>
        <w:t>（</w:t>
      </w:r>
      <w:r w:rsidRPr="00073191">
        <w:rPr>
          <w:rFonts w:ascii="Arial Unicode MS" w:hAnsi="Arial Unicode MS" w:hint="eastAsia"/>
        </w:rPr>
        <w:t>事</w:t>
      </w:r>
      <w:r w:rsidR="00004823" w:rsidRPr="00073191">
        <w:rPr>
          <w:rFonts w:ascii="Arial Unicode MS" w:hAnsi="Arial Unicode MS" w:hint="eastAsia"/>
        </w:rPr>
        <w:t>）</w:t>
      </w:r>
      <w:r w:rsidRPr="00073191">
        <w:rPr>
          <w:rFonts w:ascii="Arial Unicode MS" w:hAnsi="Arial Unicode MS" w:hint="eastAsia"/>
        </w:rPr>
        <w:t>機構及學術或研究機構。</w:t>
      </w:r>
    </w:p>
    <w:p w:rsidR="00E5711A" w:rsidRPr="00673A40" w:rsidRDefault="00E5711A" w:rsidP="00073191">
      <w:pPr>
        <w:pStyle w:val="2"/>
      </w:pPr>
      <w:r w:rsidRPr="00673A40">
        <w:rPr>
          <w:rFonts w:hint="eastAsia"/>
        </w:rPr>
        <w:t>第</w:t>
      </w:r>
      <w:r w:rsidRPr="00673A40">
        <w:rPr>
          <w:rFonts w:hint="eastAsia"/>
        </w:rPr>
        <w:t>3</w:t>
      </w:r>
      <w:r w:rsidRPr="00673A40">
        <w:rPr>
          <w:rFonts w:hint="eastAsia"/>
        </w:rPr>
        <w:t>條</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中央主管機關對於指定機構之指定，得採下列方式之一辦理：</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一、直接指定。</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二、申請指定。</w:t>
      </w:r>
    </w:p>
    <w:p w:rsidR="00E5711A" w:rsidRPr="00673A40" w:rsidRDefault="00E5711A" w:rsidP="00073191">
      <w:pPr>
        <w:pStyle w:val="2"/>
      </w:pPr>
      <w:r w:rsidRPr="00673A40">
        <w:rPr>
          <w:rFonts w:hint="eastAsia"/>
        </w:rPr>
        <w:t>第</w:t>
      </w:r>
      <w:r w:rsidRPr="00673A40">
        <w:rPr>
          <w:rFonts w:hint="eastAsia"/>
        </w:rPr>
        <w:t>4</w:t>
      </w:r>
      <w:r w:rsidRPr="00673A40">
        <w:rPr>
          <w:rFonts w:hint="eastAsia"/>
        </w:rPr>
        <w:t>條</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指定機構檢驗第一類傳染病或新感染症檢體，應具備一定之實驗室安全等級及實驗室能力，並依特定之檢驗方法為之。</w:t>
      </w:r>
    </w:p>
    <w:p w:rsidR="00E5711A" w:rsidRPr="00673A40" w:rsidRDefault="00E5711A" w:rsidP="00073191">
      <w:pPr>
        <w:pStyle w:val="2"/>
      </w:pPr>
      <w:r w:rsidRPr="00673A40">
        <w:rPr>
          <w:rFonts w:hint="eastAsia"/>
        </w:rPr>
        <w:t>第</w:t>
      </w:r>
      <w:r w:rsidRPr="00673A40">
        <w:rPr>
          <w:rFonts w:hint="eastAsia"/>
        </w:rPr>
        <w:t>5</w:t>
      </w:r>
      <w:r w:rsidRPr="00673A40">
        <w:rPr>
          <w:rFonts w:hint="eastAsia"/>
        </w:rPr>
        <w:t>條</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中央主管機關就具備下列資格證明之地方主管機關、醫療</w:t>
      </w:r>
      <w:r w:rsidR="00004823" w:rsidRPr="00073191">
        <w:rPr>
          <w:rFonts w:ascii="Arial Unicode MS" w:hAnsi="Arial Unicode MS" w:hint="eastAsia"/>
        </w:rPr>
        <w:t>（</w:t>
      </w:r>
      <w:r w:rsidRPr="00073191">
        <w:rPr>
          <w:rFonts w:ascii="Arial Unicode MS" w:hAnsi="Arial Unicode MS" w:hint="eastAsia"/>
        </w:rPr>
        <w:t>事</w:t>
      </w:r>
      <w:r w:rsidR="00004823" w:rsidRPr="00073191">
        <w:rPr>
          <w:rFonts w:ascii="Arial Unicode MS" w:hAnsi="Arial Unicode MS" w:hint="eastAsia"/>
        </w:rPr>
        <w:t>）</w:t>
      </w:r>
      <w:r w:rsidRPr="00073191">
        <w:rPr>
          <w:rFonts w:ascii="Arial Unicode MS" w:hAnsi="Arial Unicode MS" w:hint="eastAsia"/>
        </w:rPr>
        <w:t>機構及學術或研究機構，得為直接指定：</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一、實驗室能力試驗證明。</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二、實驗室生物安全等級證明。</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三、實驗室安全管理規定。</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四、機構負責人、實驗及檢驗人員名冊。</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五、實驗及檢驗人員之學經歷及實務、訓練相關證明。</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六、其他依中央主管機關規定之資料。</w:t>
      </w:r>
    </w:p>
    <w:p w:rsidR="00E5711A" w:rsidRPr="00073191" w:rsidRDefault="00E5711A" w:rsidP="00E5711A">
      <w:pPr>
        <w:ind w:left="142"/>
        <w:jc w:val="both"/>
        <w:rPr>
          <w:rFonts w:ascii="Arial Unicode MS" w:hAnsi="Arial Unicode MS"/>
          <w:color w:val="17365D"/>
        </w:rPr>
      </w:pPr>
      <w:r w:rsidRPr="00073191">
        <w:rPr>
          <w:rFonts w:ascii="Arial Unicode MS" w:hAnsi="Arial Unicode MS" w:hint="eastAsia"/>
          <w:color w:val="17365D"/>
        </w:rPr>
        <w:t xml:space="preserve">　　前項地方主管機關、醫療</w:t>
      </w:r>
      <w:r w:rsidR="00004823" w:rsidRPr="00073191">
        <w:rPr>
          <w:rFonts w:ascii="Arial Unicode MS" w:hAnsi="Arial Unicode MS" w:hint="eastAsia"/>
          <w:color w:val="17365D"/>
        </w:rPr>
        <w:t>（</w:t>
      </w:r>
      <w:r w:rsidRPr="00073191">
        <w:rPr>
          <w:rFonts w:ascii="Arial Unicode MS" w:hAnsi="Arial Unicode MS" w:hint="eastAsia"/>
          <w:color w:val="17365D"/>
        </w:rPr>
        <w:t>事</w:t>
      </w:r>
      <w:r w:rsidR="00004823" w:rsidRPr="00073191">
        <w:rPr>
          <w:rFonts w:ascii="Arial Unicode MS" w:hAnsi="Arial Unicode MS" w:hint="eastAsia"/>
          <w:color w:val="17365D"/>
        </w:rPr>
        <w:t>）</w:t>
      </w:r>
      <w:r w:rsidRPr="00073191">
        <w:rPr>
          <w:rFonts w:ascii="Arial Unicode MS" w:hAnsi="Arial Unicode MS" w:hint="eastAsia"/>
          <w:color w:val="17365D"/>
        </w:rPr>
        <w:t>機構及學術或研究機構申請指定為指定機構時，應檢具申請書及前項各款規定之證明文件，向中央主管機關提出。</w:t>
      </w:r>
    </w:p>
    <w:p w:rsidR="00E5711A" w:rsidRPr="00073191" w:rsidRDefault="00E5711A" w:rsidP="00073191">
      <w:pPr>
        <w:pStyle w:val="2"/>
      </w:pPr>
      <w:r w:rsidRPr="00073191">
        <w:rPr>
          <w:rFonts w:hint="eastAsia"/>
        </w:rPr>
        <w:t>第</w:t>
      </w:r>
      <w:r w:rsidRPr="00073191">
        <w:rPr>
          <w:rFonts w:hint="eastAsia"/>
        </w:rPr>
        <w:t>6</w:t>
      </w:r>
      <w:r w:rsidRPr="00073191">
        <w:rPr>
          <w:rFonts w:hint="eastAsia"/>
        </w:rPr>
        <w:t>條</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指定機構之直接指定，有效期間為三年；中央主管機關於期限屆滿時，須重新指定。</w:t>
      </w:r>
    </w:p>
    <w:p w:rsidR="00E5711A" w:rsidRPr="00073191" w:rsidRDefault="00317E25" w:rsidP="00004823">
      <w:pPr>
        <w:ind w:left="142"/>
        <w:jc w:val="both"/>
        <w:rPr>
          <w:rFonts w:ascii="Arial Unicode MS" w:hAnsi="Arial Unicode MS"/>
          <w:color w:val="17365D"/>
        </w:rPr>
      </w:pPr>
      <w:r w:rsidRPr="00073191">
        <w:rPr>
          <w:rFonts w:ascii="Arial Unicode MS" w:hAnsi="Arial Unicode MS" w:hint="eastAsia"/>
          <w:color w:val="17365D"/>
        </w:rPr>
        <w:lastRenderedPageBreak/>
        <w:t xml:space="preserve">　　</w:t>
      </w:r>
      <w:r w:rsidR="00E5711A" w:rsidRPr="00073191">
        <w:rPr>
          <w:rFonts w:ascii="Arial Unicode MS" w:hAnsi="Arial Unicode MS" w:hint="eastAsia"/>
          <w:color w:val="17365D"/>
        </w:rPr>
        <w:t>指定機構之申請指定，有效期間最長為三年。</w:t>
      </w:r>
    </w:p>
    <w:p w:rsidR="00E5711A" w:rsidRPr="00673A40" w:rsidRDefault="00E5711A" w:rsidP="00073191">
      <w:pPr>
        <w:pStyle w:val="2"/>
      </w:pPr>
      <w:r w:rsidRPr="00673A40">
        <w:rPr>
          <w:rFonts w:hint="eastAsia"/>
        </w:rPr>
        <w:t>第</w:t>
      </w:r>
      <w:r w:rsidRPr="00673A40">
        <w:rPr>
          <w:rFonts w:hint="eastAsia"/>
        </w:rPr>
        <w:t>7</w:t>
      </w:r>
      <w:r w:rsidRPr="00673A40">
        <w:rPr>
          <w:rFonts w:hint="eastAsia"/>
        </w:rPr>
        <w:t>條</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中央主管機關為指定時，得採書面審查或實地審查方式為之。</w:t>
      </w:r>
    </w:p>
    <w:p w:rsidR="00E5711A" w:rsidRPr="00073191" w:rsidRDefault="00E5711A" w:rsidP="00E5711A">
      <w:pPr>
        <w:ind w:left="142"/>
        <w:jc w:val="both"/>
        <w:rPr>
          <w:rFonts w:ascii="Arial Unicode MS" w:hAnsi="Arial Unicode MS"/>
          <w:color w:val="17365D"/>
        </w:rPr>
      </w:pPr>
      <w:r w:rsidRPr="00073191">
        <w:rPr>
          <w:rFonts w:ascii="Arial Unicode MS" w:hAnsi="Arial Unicode MS" w:hint="eastAsia"/>
          <w:color w:val="17365D"/>
        </w:rPr>
        <w:t xml:space="preserve">　　前項審查，中央主管機關得委託公正、專業之機關</w:t>
      </w:r>
      <w:r w:rsidR="00004823" w:rsidRPr="00073191">
        <w:rPr>
          <w:rFonts w:ascii="Arial Unicode MS" w:hAnsi="Arial Unicode MS" w:hint="eastAsia"/>
          <w:color w:val="17365D"/>
        </w:rPr>
        <w:t>（</w:t>
      </w:r>
      <w:r w:rsidRPr="00073191">
        <w:rPr>
          <w:rFonts w:ascii="Arial Unicode MS" w:hAnsi="Arial Unicode MS" w:hint="eastAsia"/>
          <w:color w:val="17365D"/>
        </w:rPr>
        <w:t>構</w:t>
      </w:r>
      <w:r w:rsidR="00004823" w:rsidRPr="00073191">
        <w:rPr>
          <w:rFonts w:ascii="Arial Unicode MS" w:hAnsi="Arial Unicode MS" w:hint="eastAsia"/>
          <w:color w:val="17365D"/>
        </w:rPr>
        <w:t>）</w:t>
      </w:r>
      <w:r w:rsidRPr="00073191">
        <w:rPr>
          <w:rFonts w:ascii="Arial Unicode MS" w:hAnsi="Arial Unicode MS" w:hint="eastAsia"/>
          <w:color w:val="17365D"/>
        </w:rPr>
        <w:t>或人員組成小組辦理。</w:t>
      </w:r>
    </w:p>
    <w:p w:rsidR="00E5711A" w:rsidRPr="00673A40" w:rsidRDefault="00E5711A" w:rsidP="00073191">
      <w:pPr>
        <w:pStyle w:val="2"/>
      </w:pPr>
      <w:r w:rsidRPr="00673A40">
        <w:rPr>
          <w:rFonts w:hint="eastAsia"/>
        </w:rPr>
        <w:t>第</w:t>
      </w:r>
      <w:r w:rsidRPr="00673A40">
        <w:rPr>
          <w:rFonts w:hint="eastAsia"/>
        </w:rPr>
        <w:t>8</w:t>
      </w:r>
      <w:r w:rsidRPr="00673A40">
        <w:rPr>
          <w:rFonts w:hint="eastAsia"/>
        </w:rPr>
        <w:t>條</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中央主管機關得查核指定機構，其查核方式包括書面審查、人員能力試驗、實地查察等；指定機構應予配合，不得拒絕、規避或妨礙。</w:t>
      </w:r>
    </w:p>
    <w:p w:rsidR="00E5711A" w:rsidRPr="00073191" w:rsidRDefault="00E5711A" w:rsidP="00E5711A">
      <w:pPr>
        <w:ind w:left="142"/>
        <w:jc w:val="both"/>
        <w:rPr>
          <w:rFonts w:ascii="Arial Unicode MS" w:hAnsi="Arial Unicode MS"/>
          <w:color w:val="17365D"/>
        </w:rPr>
      </w:pPr>
      <w:r w:rsidRPr="00073191">
        <w:rPr>
          <w:rFonts w:ascii="Arial Unicode MS" w:hAnsi="Arial Unicode MS" w:hint="eastAsia"/>
          <w:color w:val="17365D"/>
        </w:rPr>
        <w:t xml:space="preserve">　　前項查核，如發現缺失，指定機構應於中央主管機關規定之期限內完成改善；屆期未改善者，中央主管機關得變更或廢止其指定。</w:t>
      </w:r>
    </w:p>
    <w:p w:rsidR="00E5711A" w:rsidRPr="00673A40" w:rsidRDefault="00E5711A" w:rsidP="00073191">
      <w:pPr>
        <w:pStyle w:val="2"/>
      </w:pPr>
      <w:r w:rsidRPr="00673A40">
        <w:rPr>
          <w:rFonts w:hint="eastAsia"/>
        </w:rPr>
        <w:t>第</w:t>
      </w:r>
      <w:r w:rsidRPr="00673A40">
        <w:rPr>
          <w:rFonts w:hint="eastAsia"/>
        </w:rPr>
        <w:t>9</w:t>
      </w:r>
      <w:r w:rsidRPr="00673A40">
        <w:rPr>
          <w:rFonts w:hint="eastAsia"/>
        </w:rPr>
        <w:t>條</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中央主管機關對於指定機構辦理第一類傳染病或新感染症之檢體檢驗，得酌予補助部分或全部費用，其範圍如下：</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一、直接指定者：設備、檢體檢驗等相關費用。</w:t>
      </w:r>
    </w:p>
    <w:p w:rsidR="00E5711A" w:rsidRPr="00073191" w:rsidRDefault="00E5711A" w:rsidP="00E5711A">
      <w:pPr>
        <w:ind w:left="142"/>
        <w:jc w:val="both"/>
        <w:rPr>
          <w:rFonts w:ascii="Arial Unicode MS" w:hAnsi="Arial Unicode MS"/>
        </w:rPr>
      </w:pPr>
      <w:r w:rsidRPr="00073191">
        <w:rPr>
          <w:rFonts w:ascii="Arial Unicode MS" w:hAnsi="Arial Unicode MS" w:hint="eastAsia"/>
        </w:rPr>
        <w:t xml:space="preserve">　　二、申請指定者：檢體檢驗相關費用。</w:t>
      </w:r>
    </w:p>
    <w:p w:rsidR="00E5711A" w:rsidRPr="00673A40" w:rsidRDefault="00E5711A" w:rsidP="00073191">
      <w:pPr>
        <w:pStyle w:val="2"/>
      </w:pPr>
      <w:r w:rsidRPr="00673A40">
        <w:rPr>
          <w:rFonts w:hint="eastAsia"/>
        </w:rPr>
        <w:t>第</w:t>
      </w:r>
      <w:r w:rsidRPr="00673A40">
        <w:rPr>
          <w:rFonts w:hint="eastAsia"/>
        </w:rPr>
        <w:t>10</w:t>
      </w:r>
      <w:r w:rsidRPr="00673A40">
        <w:rPr>
          <w:rFonts w:hint="eastAsia"/>
        </w:rPr>
        <w:t>條</w:t>
      </w:r>
    </w:p>
    <w:p w:rsidR="00500E6A" w:rsidRPr="00073191" w:rsidRDefault="00E5711A" w:rsidP="00E5711A">
      <w:pPr>
        <w:ind w:left="142"/>
        <w:jc w:val="both"/>
        <w:rPr>
          <w:rFonts w:ascii="Arial Unicode MS" w:hAnsi="Arial Unicode MS"/>
        </w:rPr>
      </w:pPr>
      <w:r w:rsidRPr="00073191">
        <w:rPr>
          <w:rFonts w:ascii="Arial Unicode MS" w:hAnsi="Arial Unicode MS" w:hint="eastAsia"/>
        </w:rPr>
        <w:t xml:space="preserve">　　本辦法自發布日施行。</w:t>
      </w:r>
    </w:p>
    <w:p w:rsidR="00E5711A" w:rsidRPr="00673A40" w:rsidRDefault="00E5711A" w:rsidP="00E5711A">
      <w:pPr>
        <w:ind w:left="142"/>
        <w:jc w:val="both"/>
        <w:rPr>
          <w:rFonts w:ascii="Arial Unicode MS" w:hAnsi="Arial Unicode MS"/>
        </w:rPr>
      </w:pPr>
    </w:p>
    <w:p w:rsidR="00E5711A" w:rsidRPr="00673A40" w:rsidRDefault="00E5711A" w:rsidP="00E5711A">
      <w:pPr>
        <w:ind w:left="142"/>
        <w:jc w:val="both"/>
        <w:rPr>
          <w:rFonts w:ascii="Arial Unicode MS" w:hAnsi="Arial Unicode MS"/>
        </w:rPr>
      </w:pPr>
    </w:p>
    <w:p w:rsidR="00582519" w:rsidRPr="00E5474F" w:rsidRDefault="00582519" w:rsidP="00582519">
      <w:pPr>
        <w:ind w:left="142"/>
        <w:jc w:val="both"/>
        <w:rPr>
          <w:rStyle w:val="a3"/>
          <w:rFonts w:ascii="Arial Unicode MS" w:hAnsi="Arial Unicode MS"/>
          <w:sz w:val="18"/>
          <w:u w:val="none"/>
        </w:rPr>
      </w:pPr>
      <w:r w:rsidRPr="00E5474F">
        <w:rPr>
          <w:rFonts w:hint="eastAsia"/>
          <w:color w:val="5F5F5F"/>
          <w:sz w:val="18"/>
        </w:rPr>
        <w:t>。。。。。。。。。。。。。。。。。。。。。。。。。。。。。。。。。。。。。。。。。。。。。。。。。。</w:t>
      </w:r>
      <w:hyperlink w:anchor="top" w:history="1">
        <w:r w:rsidRPr="00E5474F">
          <w:rPr>
            <w:rStyle w:val="a3"/>
            <w:sz w:val="18"/>
          </w:rPr>
          <w:t>回首頁</w:t>
        </w:r>
      </w:hyperlink>
      <w:r w:rsidRPr="00E5474F">
        <w:rPr>
          <w:rFonts w:ascii="新細明體" w:hAnsi="新細明體"/>
          <w:color w:val="808000"/>
          <w:sz w:val="18"/>
        </w:rPr>
        <w:t>&gt;&gt;</w:t>
      </w:r>
    </w:p>
    <w:p w:rsidR="00E64725" w:rsidRPr="00673A40" w:rsidRDefault="00582519" w:rsidP="00582519">
      <w:pPr>
        <w:ind w:leftChars="75" w:left="150"/>
        <w:rPr>
          <w:rFonts w:ascii="Arial Unicode MS" w:hAnsi="Arial Unicode MS"/>
          <w:b/>
          <w:bCs/>
          <w:color w:val="800000"/>
        </w:rPr>
      </w:pPr>
      <w:r>
        <w:rPr>
          <w:rFonts w:ascii="Arial Unicode MS" w:hAnsi="Arial Unicode MS" w:hint="eastAsia"/>
          <w:color w:val="808080"/>
          <w:sz w:val="18"/>
          <w:szCs w:val="18"/>
        </w:rPr>
        <w:t>【編註】本超連結法規檔以</w:t>
      </w:r>
      <w:hyperlink r:id="rId18"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19"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0"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1"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673A40">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33" w:rsidRDefault="00087933">
      <w:r>
        <w:separator/>
      </w:r>
    </w:p>
  </w:endnote>
  <w:endnote w:type="continuationSeparator" w:id="0">
    <w:p w:rsidR="00087933" w:rsidRDefault="0008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0E" w:rsidRDefault="008D29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290E" w:rsidRDefault="008D29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0E" w:rsidRDefault="008D29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31645">
      <w:rPr>
        <w:rStyle w:val="a6"/>
        <w:noProof/>
      </w:rPr>
      <w:t>1</w:t>
    </w:r>
    <w:r>
      <w:rPr>
        <w:rStyle w:val="a6"/>
      </w:rPr>
      <w:fldChar w:fldCharType="end"/>
    </w:r>
  </w:p>
  <w:p w:rsidR="008D290E" w:rsidRPr="008D290E" w:rsidRDefault="008D290E" w:rsidP="00BD3C7D">
    <w:pPr>
      <w:pStyle w:val="a5"/>
      <w:wordWrap w:val="0"/>
      <w:ind w:right="360"/>
      <w:jc w:val="right"/>
      <w:rPr>
        <w:rFonts w:ascii="Arial Unicode MS" w:hAnsi="Arial Unicode MS"/>
        <w:sz w:val="18"/>
        <w:szCs w:val="18"/>
      </w:rPr>
    </w:pPr>
    <w:r w:rsidRPr="008D290E">
      <w:rPr>
        <w:rFonts w:ascii="Arial Unicode MS" w:hAnsi="Arial Unicode MS" w:hint="eastAsia"/>
        <w:sz w:val="18"/>
        <w:szCs w:val="18"/>
      </w:rPr>
      <w:t>&lt;&lt;</w:t>
    </w:r>
    <w:r w:rsidR="00073191" w:rsidRPr="00073191">
      <w:rPr>
        <w:rFonts w:ascii="Arial Unicode MS" w:hAnsi="Arial Unicode MS" w:hint="eastAsia"/>
        <w:sz w:val="18"/>
      </w:rPr>
      <w:t>傳染病檢驗指定機構管理辦法</w:t>
    </w:r>
    <w:r w:rsidR="00073191">
      <w:rPr>
        <w:rFonts w:ascii="Arial Unicode MS" w:hAnsi="Arial Unicode MS" w:hint="eastAsia"/>
        <w:sz w:val="18"/>
      </w:rPr>
      <w:t>(</w:t>
    </w:r>
    <w:r w:rsidR="00073191">
      <w:rPr>
        <w:rFonts w:ascii="Arial Unicode MS" w:hAnsi="Arial Unicode MS" w:hint="eastAsia"/>
        <w:sz w:val="18"/>
      </w:rPr>
      <w:t>廢</w:t>
    </w:r>
    <w:r w:rsidR="00073191">
      <w:rPr>
        <w:rFonts w:ascii="Arial Unicode MS" w:hAnsi="Arial Unicode MS" w:hint="eastAsia"/>
        <w:sz w:val="18"/>
      </w:rPr>
      <w:t>)</w:t>
    </w:r>
    <w:r w:rsidRPr="008D290E">
      <w:rPr>
        <w:rFonts w:ascii="Arial Unicode MS" w:hAnsi="Arial Unicode MS" w:hint="eastAsia"/>
        <w:sz w:val="18"/>
        <w:szCs w:val="18"/>
      </w:rPr>
      <w:t>&gt;&gt;S-link</w:t>
    </w:r>
    <w:r w:rsidRPr="008D290E">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33" w:rsidRDefault="00087933">
      <w:r>
        <w:separator/>
      </w:r>
    </w:p>
  </w:footnote>
  <w:footnote w:type="continuationSeparator" w:id="0">
    <w:p w:rsidR="00087933" w:rsidRDefault="00087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04823"/>
    <w:rsid w:val="0001671F"/>
    <w:rsid w:val="00030299"/>
    <w:rsid w:val="00047E1B"/>
    <w:rsid w:val="00073191"/>
    <w:rsid w:val="00087933"/>
    <w:rsid w:val="00092BF5"/>
    <w:rsid w:val="000E6C10"/>
    <w:rsid w:val="00107E34"/>
    <w:rsid w:val="00124899"/>
    <w:rsid w:val="001854BA"/>
    <w:rsid w:val="00196D09"/>
    <w:rsid w:val="001B0EB8"/>
    <w:rsid w:val="001D02C0"/>
    <w:rsid w:val="001D6EA6"/>
    <w:rsid w:val="00211579"/>
    <w:rsid w:val="00233C8F"/>
    <w:rsid w:val="00237AEB"/>
    <w:rsid w:val="002431DA"/>
    <w:rsid w:val="00250476"/>
    <w:rsid w:val="00260922"/>
    <w:rsid w:val="002B7149"/>
    <w:rsid w:val="002D438F"/>
    <w:rsid w:val="002E398B"/>
    <w:rsid w:val="00307359"/>
    <w:rsid w:val="00317E25"/>
    <w:rsid w:val="00324E78"/>
    <w:rsid w:val="00356A6B"/>
    <w:rsid w:val="00376CE0"/>
    <w:rsid w:val="00392D6B"/>
    <w:rsid w:val="00396441"/>
    <w:rsid w:val="003D3CF8"/>
    <w:rsid w:val="00431645"/>
    <w:rsid w:val="0044130C"/>
    <w:rsid w:val="004422B7"/>
    <w:rsid w:val="00494365"/>
    <w:rsid w:val="004A7B4C"/>
    <w:rsid w:val="004B3090"/>
    <w:rsid w:val="004C4985"/>
    <w:rsid w:val="004D77C5"/>
    <w:rsid w:val="00500E6A"/>
    <w:rsid w:val="0050470A"/>
    <w:rsid w:val="00527DA8"/>
    <w:rsid w:val="00542C71"/>
    <w:rsid w:val="00560C1F"/>
    <w:rsid w:val="00582519"/>
    <w:rsid w:val="005A3F72"/>
    <w:rsid w:val="005B2086"/>
    <w:rsid w:val="005C252B"/>
    <w:rsid w:val="005F4624"/>
    <w:rsid w:val="00667C65"/>
    <w:rsid w:val="006731B7"/>
    <w:rsid w:val="00673A40"/>
    <w:rsid w:val="006962E8"/>
    <w:rsid w:val="0069720E"/>
    <w:rsid w:val="00697B6D"/>
    <w:rsid w:val="00701248"/>
    <w:rsid w:val="00715733"/>
    <w:rsid w:val="00715B67"/>
    <w:rsid w:val="00723B1B"/>
    <w:rsid w:val="00752FB2"/>
    <w:rsid w:val="00782003"/>
    <w:rsid w:val="007B428B"/>
    <w:rsid w:val="007C11EB"/>
    <w:rsid w:val="007C61E0"/>
    <w:rsid w:val="008016D2"/>
    <w:rsid w:val="00801E84"/>
    <w:rsid w:val="00811FCC"/>
    <w:rsid w:val="00814552"/>
    <w:rsid w:val="00824E90"/>
    <w:rsid w:val="008315AC"/>
    <w:rsid w:val="00841D7C"/>
    <w:rsid w:val="0086558C"/>
    <w:rsid w:val="008B325C"/>
    <w:rsid w:val="008C00E5"/>
    <w:rsid w:val="008D1E92"/>
    <w:rsid w:val="008D290E"/>
    <w:rsid w:val="008F307F"/>
    <w:rsid w:val="008F6396"/>
    <w:rsid w:val="00954418"/>
    <w:rsid w:val="009633B8"/>
    <w:rsid w:val="009860F8"/>
    <w:rsid w:val="009A320C"/>
    <w:rsid w:val="009D49E1"/>
    <w:rsid w:val="009F231E"/>
    <w:rsid w:val="009F26F8"/>
    <w:rsid w:val="009F4099"/>
    <w:rsid w:val="00A12B0C"/>
    <w:rsid w:val="00A208D7"/>
    <w:rsid w:val="00A22050"/>
    <w:rsid w:val="00A355DE"/>
    <w:rsid w:val="00A44CCF"/>
    <w:rsid w:val="00A72615"/>
    <w:rsid w:val="00A8350C"/>
    <w:rsid w:val="00AA1293"/>
    <w:rsid w:val="00AC7BEA"/>
    <w:rsid w:val="00AD28D2"/>
    <w:rsid w:val="00AE6E5D"/>
    <w:rsid w:val="00B5761A"/>
    <w:rsid w:val="00B67CA2"/>
    <w:rsid w:val="00B73DB2"/>
    <w:rsid w:val="00B85B35"/>
    <w:rsid w:val="00B95110"/>
    <w:rsid w:val="00B962FA"/>
    <w:rsid w:val="00BD3C7D"/>
    <w:rsid w:val="00BF4B7D"/>
    <w:rsid w:val="00C01E95"/>
    <w:rsid w:val="00C11F97"/>
    <w:rsid w:val="00C12098"/>
    <w:rsid w:val="00C23280"/>
    <w:rsid w:val="00C25BD7"/>
    <w:rsid w:val="00C56027"/>
    <w:rsid w:val="00C81AAC"/>
    <w:rsid w:val="00C85CAE"/>
    <w:rsid w:val="00C92561"/>
    <w:rsid w:val="00CA029E"/>
    <w:rsid w:val="00CC55B6"/>
    <w:rsid w:val="00CF2D69"/>
    <w:rsid w:val="00D0588D"/>
    <w:rsid w:val="00D56674"/>
    <w:rsid w:val="00D6689C"/>
    <w:rsid w:val="00DB1F6B"/>
    <w:rsid w:val="00DC06D4"/>
    <w:rsid w:val="00DD6249"/>
    <w:rsid w:val="00E05B98"/>
    <w:rsid w:val="00E16E31"/>
    <w:rsid w:val="00E4667F"/>
    <w:rsid w:val="00E5711A"/>
    <w:rsid w:val="00E64725"/>
    <w:rsid w:val="00E75407"/>
    <w:rsid w:val="00E91523"/>
    <w:rsid w:val="00E91E9D"/>
    <w:rsid w:val="00E94CF5"/>
    <w:rsid w:val="00EA2A87"/>
    <w:rsid w:val="00EF5A95"/>
    <w:rsid w:val="00F07FF1"/>
    <w:rsid w:val="00F378E5"/>
    <w:rsid w:val="00F53513"/>
    <w:rsid w:val="00F5595A"/>
    <w:rsid w:val="00F6518C"/>
    <w:rsid w:val="00F855BC"/>
    <w:rsid w:val="00F86093"/>
    <w:rsid w:val="00F90CE4"/>
    <w:rsid w:val="00FB2684"/>
    <w:rsid w:val="00FC52F1"/>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073191"/>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073191"/>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http://www.president.gov.tw" TargetMode="External"/><Relationship Id="rId3" Type="http://schemas.microsoft.com/office/2007/relationships/stylesWithEffects" Target="stylesWithEffects.xml"/><Relationship Id="rId21" Type="http://schemas.openxmlformats.org/officeDocument/2006/relationships/hyperlink" Target="mailto:anita399646@hotmail.com" TargetMode="External"/><Relationship Id="rId7" Type="http://schemas.openxmlformats.org/officeDocument/2006/relationships/endnotes" Target="endnotes.xml"/><Relationship Id="rId12" Type="http://schemas.openxmlformats.org/officeDocument/2006/relationships/hyperlink" Target="http://www.6law.idv.tw/" TargetMode="External"/><Relationship Id="rId17" Type="http://schemas.openxmlformats.org/officeDocument/2006/relationships/hyperlink" Target="../law/&#20659;&#26579;&#30149;&#38450;&#27835;&#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3/&#20659;&#26579;&#30149;&#27298;&#39511;&#21450;&#27298;&#39511;&#27231;&#27083;&#31649;&#29702;&#36774;&#27861;.docx" TargetMode="External"/><Relationship Id="rId20" Type="http://schemas.openxmlformats.org/officeDocument/2006/relationships/hyperlink" Target="http://law.moj.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6law.idv.tw/6law/law3/&#20659;&#26579;&#30149;&#27298;&#39511;&#25351;&#23450;&#27231;&#27083;&#31649;&#29702;&#36774;&#27861;.htm" TargetMode="External"/><Relationship Id="rId23"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http://www.ly.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0998;&#39006;&#27861;&#35215;&#32034;&#24341;02.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8192049</vt:i4>
      </vt:variant>
      <vt:variant>
        <vt:i4>39</vt:i4>
      </vt:variant>
      <vt:variant>
        <vt:i4>0</vt:i4>
      </vt:variant>
      <vt:variant>
        <vt:i4>5</vt:i4>
      </vt:variant>
      <vt:variant>
        <vt:lpwstr>http://law.moj.gov.tw/</vt:lpwstr>
      </vt:variant>
      <vt:variant>
        <vt:lpwstr/>
      </vt:variant>
      <vt:variant>
        <vt:i4>6225996</vt:i4>
      </vt:variant>
      <vt:variant>
        <vt:i4>36</vt:i4>
      </vt:variant>
      <vt:variant>
        <vt:i4>0</vt:i4>
      </vt:variant>
      <vt:variant>
        <vt:i4>5</vt:i4>
      </vt:variant>
      <vt:variant>
        <vt:lpwstr>http://www.ly.gov.tw/</vt:lpwstr>
      </vt:variant>
      <vt:variant>
        <vt:lpwstr/>
      </vt:variant>
      <vt:variant>
        <vt:i4>786499</vt:i4>
      </vt:variant>
      <vt:variant>
        <vt:i4>33</vt:i4>
      </vt:variant>
      <vt:variant>
        <vt:i4>0</vt:i4>
      </vt:variant>
      <vt:variant>
        <vt:i4>5</vt:i4>
      </vt:variant>
      <vt:variant>
        <vt:lpwstr>http://www.president.gov.tw/</vt:lpwstr>
      </vt:variant>
      <vt:variant>
        <vt:lpwstr/>
      </vt:variant>
      <vt:variant>
        <vt:i4>7274612</vt:i4>
      </vt:variant>
      <vt:variant>
        <vt:i4>29</vt:i4>
      </vt:variant>
      <vt:variant>
        <vt:i4>0</vt:i4>
      </vt:variant>
      <vt:variant>
        <vt:i4>5</vt:i4>
      </vt:variant>
      <vt:variant>
        <vt:lpwstr/>
      </vt:variant>
      <vt:variant>
        <vt:lpwstr>top</vt:lpwstr>
      </vt:variant>
      <vt:variant>
        <vt:i4>7274612</vt:i4>
      </vt:variant>
      <vt:variant>
        <vt:i4>27</vt:i4>
      </vt:variant>
      <vt:variant>
        <vt:i4>0</vt:i4>
      </vt:variant>
      <vt:variant>
        <vt:i4>5</vt:i4>
      </vt:variant>
      <vt:variant>
        <vt:lpwstr/>
      </vt:variant>
      <vt:variant>
        <vt:lpwstr>top</vt:lpwstr>
      </vt:variant>
      <vt:variant>
        <vt:i4>1234017661</vt:i4>
      </vt:variant>
      <vt:variant>
        <vt:i4>24</vt:i4>
      </vt:variant>
      <vt:variant>
        <vt:i4>0</vt:i4>
      </vt:variant>
      <vt:variant>
        <vt:i4>5</vt:i4>
      </vt:variant>
      <vt:variant>
        <vt:lpwstr>../law/傳染病防治法.doc</vt:lpwstr>
      </vt:variant>
      <vt:variant>
        <vt:lpwstr>b45</vt:lpwstr>
      </vt:variant>
      <vt:variant>
        <vt:i4>-1242346598</vt:i4>
      </vt:variant>
      <vt:variant>
        <vt:i4>21</vt:i4>
      </vt:variant>
      <vt:variant>
        <vt:i4>0</vt:i4>
      </vt:variant>
      <vt:variant>
        <vt:i4>5</vt:i4>
      </vt:variant>
      <vt:variant>
        <vt:lpwstr>傳染病檢驗及檢驗機構管理辦法.doc</vt:lpwstr>
      </vt:variant>
      <vt:variant>
        <vt:lpwstr/>
      </vt:variant>
      <vt:variant>
        <vt:i4>-1780223916</vt:i4>
      </vt:variant>
      <vt:variant>
        <vt:i4>18</vt:i4>
      </vt:variant>
      <vt:variant>
        <vt:i4>0</vt:i4>
      </vt:variant>
      <vt:variant>
        <vt:i4>5</vt:i4>
      </vt:variant>
      <vt:variant>
        <vt:lpwstr>http://www.6law.idv.tw/6law/law3/傳染病檢驗指定機構管理辦法.htm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廢:傳染病檢驗指定機構管理辦法</dc:title>
  <dc:subject/>
  <dc:creator>S-link 電子六法-黃婉玲</dc:creator>
  <cp:keywords/>
  <cp:lastModifiedBy>Anita</cp:lastModifiedBy>
  <cp:revision>4</cp:revision>
  <dcterms:created xsi:type="dcterms:W3CDTF">2014-11-27T15:31:00Z</dcterms:created>
  <dcterms:modified xsi:type="dcterms:W3CDTF">2016-03-20T06:29:00Z</dcterms:modified>
</cp:coreProperties>
</file>