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BA04A" w14:textId="21BEC4BD" w:rsidR="00047E2F" w:rsidRDefault="00BB13E5" w:rsidP="00047E2F">
      <w:pPr>
        <w:adjustRightInd w:val="0"/>
        <w:snapToGrid w:val="0"/>
        <w:ind w:rightChars="8" w:right="16"/>
        <w:jc w:val="right"/>
        <w:rPr>
          <w:rFonts w:ascii="Arial Unicode MS" w:hAnsi="Arial Unicode MS"/>
        </w:rPr>
      </w:pPr>
      <w:hyperlink r:id="rId7" w:history="1">
        <w:r w:rsidRPr="009118E4">
          <w:rPr>
            <w:rFonts w:ascii="Calibri" w:hAnsi="Calibri"/>
            <w:noProof/>
            <w:color w:val="5F5F5F"/>
            <w:sz w:val="18"/>
            <w:szCs w:val="20"/>
            <w:lang w:val="zh-TW"/>
          </w:rPr>
          <w:pict w14:anchorId="23F24E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7" o:spid="_x0000_i1030" type="#_x0000_t75" href="https://www.6laws.net/" style="width:32.6pt;height:32.6pt;visibility:visible;mso-wrap-style:square" o:button="t">
              <v:fill o:detectmouseclick="t"/>
              <v:imagedata r:id="rId8" o:title=""/>
            </v:shape>
          </w:pict>
        </w:r>
      </w:hyperlink>
    </w:p>
    <w:p w14:paraId="0B510FAD" w14:textId="4B2F1637" w:rsidR="00047E2F" w:rsidRDefault="00047E2F" w:rsidP="00047E2F">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9" w:tgtFrame="_blank" w:history="1">
        <w:r w:rsidRPr="005B4925">
          <w:rPr>
            <w:rStyle w:val="a3"/>
            <w:sz w:val="18"/>
            <w:szCs w:val="20"/>
          </w:rPr>
          <w:t>更新</w:t>
        </w:r>
      </w:hyperlink>
      <w:r>
        <w:rPr>
          <w:rFonts w:hint="eastAsia"/>
          <w:color w:val="7F7F7F"/>
          <w:sz w:val="18"/>
          <w:szCs w:val="20"/>
          <w:lang w:val="zh-TW"/>
        </w:rPr>
        <w:t>】</w:t>
      </w:r>
      <w:r w:rsidR="00BB13E5" w:rsidRPr="00702981">
        <w:rPr>
          <w:sz w:val="18"/>
        </w:rPr>
        <w:t>2024/4/8</w:t>
      </w:r>
      <w:r>
        <w:rPr>
          <w:rFonts w:hint="eastAsia"/>
          <w:color w:val="7F7F7F"/>
          <w:sz w:val="18"/>
          <w:szCs w:val="20"/>
          <w:lang w:val="zh-TW"/>
        </w:rPr>
        <w:t>【</w:t>
      </w:r>
      <w:hyperlink r:id="rId10" w:history="1">
        <w:r w:rsidRPr="00DF0793">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Pr>
            <w:rStyle w:val="a3"/>
            <w:color w:val="7F7F7F"/>
            <w:sz w:val="18"/>
            <w:szCs w:val="20"/>
          </w:rPr>
          <w:t>黃婉玲</w:t>
        </w:r>
      </w:hyperlink>
    </w:p>
    <w:p w14:paraId="3FD31CB1" w14:textId="13E92C75" w:rsidR="00CF2D69" w:rsidRPr="00BB13E5" w:rsidRDefault="00DF0793" w:rsidP="00047E2F">
      <w:pPr>
        <w:ind w:rightChars="-66" w:right="-132" w:firstLineChars="2880" w:firstLine="5184"/>
        <w:jc w:val="right"/>
        <w:rPr>
          <w:rFonts w:ascii="Arial Unicode MS" w:hAnsi="Arial Unicode MS"/>
          <w:color w:val="5F5F5F"/>
        </w:rPr>
      </w:pPr>
      <w:r w:rsidRPr="00BB13E5">
        <w:rPr>
          <w:rFonts w:hint="eastAsia"/>
          <w:color w:val="5F5F5F"/>
          <w:sz w:val="18"/>
          <w:szCs w:val="20"/>
        </w:rPr>
        <w:t>（建議使用工具列</w:t>
      </w:r>
      <w:r w:rsidRPr="00BB13E5">
        <w:rPr>
          <w:rFonts w:hint="eastAsia"/>
          <w:color w:val="5F5F5F"/>
          <w:sz w:val="18"/>
          <w:szCs w:val="20"/>
        </w:rPr>
        <w:t>--</w:t>
      </w:r>
      <w:r w:rsidR="00C61A08" w:rsidRPr="00BB13E5">
        <w:rPr>
          <w:rFonts w:hint="eastAsia"/>
          <w:color w:val="5F5F5F"/>
          <w:sz w:val="18"/>
          <w:szCs w:val="20"/>
        </w:rPr>
        <w:t>〉</w:t>
      </w:r>
      <w:r w:rsidRPr="00BB13E5">
        <w:rPr>
          <w:rFonts w:hint="eastAsia"/>
          <w:color w:val="5F5F5F"/>
          <w:sz w:val="18"/>
          <w:szCs w:val="20"/>
        </w:rPr>
        <w:t>檢視</w:t>
      </w:r>
      <w:r w:rsidRPr="00BB13E5">
        <w:rPr>
          <w:rFonts w:hint="eastAsia"/>
          <w:color w:val="5F5F5F"/>
          <w:sz w:val="18"/>
          <w:szCs w:val="20"/>
        </w:rPr>
        <w:t>--</w:t>
      </w:r>
      <w:r w:rsidR="00C61A08" w:rsidRPr="00BB13E5">
        <w:rPr>
          <w:rFonts w:hint="eastAsia"/>
          <w:color w:val="5F5F5F"/>
          <w:sz w:val="18"/>
          <w:szCs w:val="20"/>
        </w:rPr>
        <w:t>〉</w:t>
      </w:r>
      <w:r w:rsidRPr="00BB13E5">
        <w:rPr>
          <w:rFonts w:hint="eastAsia"/>
          <w:color w:val="5F5F5F"/>
          <w:sz w:val="18"/>
          <w:szCs w:val="20"/>
        </w:rPr>
        <w:t>文件引導模式</w:t>
      </w:r>
      <w:r w:rsidRPr="00BB13E5">
        <w:rPr>
          <w:rFonts w:hint="eastAsia"/>
          <w:color w:val="5F5F5F"/>
          <w:sz w:val="18"/>
          <w:szCs w:val="20"/>
        </w:rPr>
        <w:t>/</w:t>
      </w:r>
      <w:r w:rsidRPr="00BB13E5">
        <w:rPr>
          <w:rFonts w:hint="eastAsia"/>
          <w:color w:val="5F5F5F"/>
          <w:sz w:val="18"/>
          <w:szCs w:val="20"/>
        </w:rPr>
        <w:t>功能窗格）</w:t>
      </w:r>
      <w:hyperlink r:id="rId12" w:history="1"/>
      <w:hyperlink r:id="rId13" w:history="1"/>
    </w:p>
    <w:tbl>
      <w:tblPr>
        <w:tblW w:w="5074" w:type="pct"/>
        <w:tblCellSpacing w:w="0" w:type="dxa"/>
        <w:tblInd w:w="15" w:type="dxa"/>
        <w:tblCellMar>
          <w:left w:w="0" w:type="dxa"/>
          <w:right w:w="0" w:type="dxa"/>
        </w:tblCellMar>
        <w:tblLook w:val="0000" w:firstRow="0" w:lastRow="0" w:firstColumn="0" w:lastColumn="0" w:noHBand="0" w:noVBand="0"/>
      </w:tblPr>
      <w:tblGrid>
        <w:gridCol w:w="978"/>
        <w:gridCol w:w="6027"/>
        <w:gridCol w:w="3063"/>
      </w:tblGrid>
      <w:tr w:rsidR="00CF2D69" w:rsidRPr="00723EE2" w14:paraId="054E7827" w14:textId="77777777" w:rsidTr="00EC63D2">
        <w:trPr>
          <w:cantSplit/>
          <w:tblCellSpacing w:w="0" w:type="dxa"/>
        </w:trPr>
        <w:tc>
          <w:tcPr>
            <w:tcW w:w="486" w:type="pct"/>
            <w:tcBorders>
              <w:top w:val="nil"/>
              <w:left w:val="nil"/>
              <w:bottom w:val="nil"/>
              <w:right w:val="nil"/>
            </w:tcBorders>
            <w:shd w:val="clear" w:color="auto" w:fill="339966"/>
            <w:vAlign w:val="center"/>
          </w:tcPr>
          <w:p w14:paraId="210078A9" w14:textId="15A34849" w:rsidR="00CF2D69" w:rsidRPr="00723EE2" w:rsidRDefault="00C61A08">
            <w:pPr>
              <w:ind w:leftChars="-6" w:left="-12"/>
              <w:jc w:val="center"/>
              <w:rPr>
                <w:rFonts w:ascii="Arial Unicode MS" w:hAnsi="Arial Unicode MS"/>
                <w:b/>
                <w:bCs/>
                <w:color w:val="FFFFFF"/>
                <w:sz w:val="22"/>
              </w:rPr>
            </w:pPr>
            <w:r w:rsidRPr="00C61A08">
              <w:rPr>
                <w:rFonts w:ascii="新細明體" w:hAnsi="新細明體" w:hint="eastAsia"/>
                <w:b/>
                <w:bCs/>
                <w:color w:val="FFFFFF"/>
                <w:sz w:val="18"/>
                <w:szCs w:val="20"/>
              </w:rPr>
              <w:t>法規名稱</w:t>
            </w:r>
          </w:p>
        </w:tc>
        <w:tc>
          <w:tcPr>
            <w:tcW w:w="2993" w:type="pct"/>
            <w:tcBorders>
              <w:top w:val="nil"/>
              <w:left w:val="nil"/>
              <w:bottom w:val="nil"/>
              <w:right w:val="nil"/>
            </w:tcBorders>
            <w:shd w:val="clear" w:color="auto" w:fill="F6FCF9"/>
            <w:vAlign w:val="center"/>
          </w:tcPr>
          <w:p w14:paraId="2A21B460" w14:textId="77777777" w:rsidR="00CF2D69" w:rsidRPr="00723EE2" w:rsidRDefault="008E0F0F" w:rsidP="00723EE2">
            <w:pPr>
              <w:jc w:val="center"/>
              <w:rPr>
                <w:rFonts w:eastAsia="標楷體"/>
                <w:bCs/>
                <w:shadow/>
                <w:sz w:val="32"/>
              </w:rPr>
            </w:pPr>
            <w:r w:rsidRPr="00EC63D2">
              <w:rPr>
                <w:rFonts w:eastAsia="標楷體"/>
                <w:shadow/>
                <w:sz w:val="30"/>
                <w:szCs w:val="22"/>
              </w:rPr>
              <w:t>替代役役籍管理辦法</w:t>
            </w:r>
          </w:p>
        </w:tc>
        <w:tc>
          <w:tcPr>
            <w:tcW w:w="1521" w:type="pct"/>
            <w:tcBorders>
              <w:top w:val="nil"/>
              <w:left w:val="nil"/>
              <w:bottom w:val="nil"/>
              <w:right w:val="nil"/>
            </w:tcBorders>
            <w:shd w:val="clear" w:color="auto" w:fill="F6FCF9"/>
            <w:vAlign w:val="center"/>
          </w:tcPr>
          <w:p w14:paraId="6A119D91" w14:textId="162FC5DA" w:rsidR="00CF2D69" w:rsidRPr="00723EE2" w:rsidRDefault="00CF2D69">
            <w:pPr>
              <w:rPr>
                <w:rFonts w:ascii="Arial Unicode MS" w:hAnsi="Arial Unicode MS"/>
                <w:color w:val="000000"/>
              </w:rPr>
            </w:pPr>
            <w:r w:rsidRPr="00723EE2">
              <w:rPr>
                <w:rFonts w:ascii="Arial Unicode MS" w:hAnsi="Arial Unicode MS"/>
                <w:color w:val="000000"/>
              </w:rPr>
              <w:t>【</w:t>
            </w:r>
            <w:r w:rsidR="00BB13E5" w:rsidRPr="00BB13E5">
              <w:rPr>
                <w:rFonts w:ascii="Arial Unicode MS" w:hAnsi="Arial Unicode MS" w:hint="eastAsia"/>
                <w:color w:val="000000"/>
              </w:rPr>
              <w:t>發</w:t>
            </w:r>
            <w:r w:rsidRPr="00723EE2">
              <w:rPr>
                <w:rFonts w:ascii="Arial Unicode MS" w:hAnsi="Arial Unicode MS"/>
                <w:color w:val="000000"/>
              </w:rPr>
              <w:t>布日期】</w:t>
            </w:r>
            <w:r w:rsidR="00B073CB">
              <w:rPr>
                <w:rFonts w:ascii="Arial Unicode MS" w:hAnsi="Arial Unicode MS" w:hint="eastAsia"/>
              </w:rPr>
              <w:t>113.0</w:t>
            </w:r>
            <w:r w:rsidR="00B073CB">
              <w:rPr>
                <w:rFonts w:ascii="Arial Unicode MS" w:hAnsi="Arial Unicode MS"/>
              </w:rPr>
              <w:t>4</w:t>
            </w:r>
            <w:r w:rsidR="00B073CB">
              <w:rPr>
                <w:rFonts w:ascii="Arial Unicode MS" w:hAnsi="Arial Unicode MS" w:hint="eastAsia"/>
              </w:rPr>
              <w:t>.</w:t>
            </w:r>
            <w:r w:rsidR="00B073CB">
              <w:rPr>
                <w:rFonts w:ascii="Arial Unicode MS" w:hAnsi="Arial Unicode MS"/>
              </w:rPr>
              <w:t>03</w:t>
            </w:r>
          </w:p>
          <w:p w14:paraId="40D6A396" w14:textId="776A785C" w:rsidR="00CF2D69" w:rsidRPr="00723EE2" w:rsidRDefault="00CF2D69">
            <w:pPr>
              <w:rPr>
                <w:rFonts w:ascii="Arial Unicode MS" w:hAnsi="Arial Unicode MS"/>
              </w:rPr>
            </w:pPr>
            <w:r w:rsidRPr="00723EE2">
              <w:rPr>
                <w:rFonts w:ascii="Arial Unicode MS" w:hAnsi="Arial Unicode MS"/>
                <w:color w:val="000000"/>
              </w:rPr>
              <w:t>【</w:t>
            </w:r>
            <w:r w:rsidR="00BB13E5" w:rsidRPr="00BB13E5">
              <w:rPr>
                <w:rFonts w:ascii="Arial Unicode MS" w:hAnsi="Arial Unicode MS" w:hint="eastAsia"/>
                <w:color w:val="000000"/>
              </w:rPr>
              <w:t>發</w:t>
            </w:r>
            <w:r w:rsidRPr="00723EE2">
              <w:rPr>
                <w:rFonts w:ascii="Arial Unicode MS" w:hAnsi="Arial Unicode MS"/>
                <w:color w:val="000000"/>
              </w:rPr>
              <w:t>布機關】</w:t>
            </w:r>
            <w:hyperlink r:id="rId14" w:tgtFrame="_blank" w:history="1">
              <w:r w:rsidR="00046D36">
                <w:rPr>
                  <w:rStyle w:val="a3"/>
                </w:rPr>
                <w:t>內政部</w:t>
              </w:r>
            </w:hyperlink>
          </w:p>
        </w:tc>
      </w:tr>
    </w:tbl>
    <w:p w14:paraId="2E642EA9" w14:textId="0D9668D3" w:rsidR="00392D6B" w:rsidRPr="00723EE2" w:rsidRDefault="00D215E0" w:rsidP="00D215E0">
      <w:pPr>
        <w:jc w:val="center"/>
        <w:rPr>
          <w:rFonts w:ascii="Arial Unicode MS" w:hAnsi="Arial Unicode MS"/>
          <w:b/>
          <w:bCs/>
          <w:color w:val="800000"/>
        </w:rPr>
      </w:pPr>
      <w:r w:rsidRPr="00AD15A3">
        <w:rPr>
          <w:rFonts w:ascii="Arial Unicode MS" w:hAnsi="Arial Unicode MS" w:hint="eastAsia"/>
          <w:color w:val="FFFFFF"/>
          <w:sz w:val="18"/>
        </w:rPr>
        <w:t>‧</w:t>
      </w:r>
      <w:hyperlink r:id="rId15" w:anchor="替代役役籍管理辦法" w:history="1">
        <w:r w:rsidRPr="00AD15A3">
          <w:rPr>
            <w:rStyle w:val="a3"/>
            <w:rFonts w:ascii="Arial Unicode MS" w:hAnsi="Arial Unicode MS" w:hint="eastAsia"/>
            <w:sz w:val="18"/>
          </w:rPr>
          <w:t>S-link</w:t>
        </w:r>
        <w:r w:rsidRPr="00AD15A3">
          <w:rPr>
            <w:rStyle w:val="a3"/>
            <w:rFonts w:ascii="Arial Unicode MS" w:hAnsi="Arial Unicode MS" w:hint="eastAsia"/>
            <w:sz w:val="18"/>
          </w:rPr>
          <w:t>索引</w:t>
        </w:r>
      </w:hyperlink>
      <w:r w:rsidR="00C61A08">
        <w:rPr>
          <w:rFonts w:ascii="Arial Unicode MS" w:hAnsi="Arial Unicode MS" w:hint="eastAsia"/>
          <w:b/>
          <w:color w:val="5F5F5F"/>
          <w:sz w:val="18"/>
        </w:rPr>
        <w:t>〉〉</w:t>
      </w:r>
      <w:hyperlink r:id="rId16" w:tgtFrame="_blank" w:history="1">
        <w:r w:rsidRPr="00AD15A3">
          <w:rPr>
            <w:rStyle w:val="a3"/>
            <w:rFonts w:hint="eastAsia"/>
            <w:sz w:val="18"/>
          </w:rPr>
          <w:t>線上網頁版</w:t>
        </w:r>
      </w:hyperlink>
      <w:r w:rsidR="00C61A08">
        <w:rPr>
          <w:rFonts w:ascii="Arial Unicode MS" w:hAnsi="Arial Unicode MS" w:hint="eastAsia"/>
          <w:b/>
          <w:color w:val="5F5F5F"/>
          <w:sz w:val="18"/>
        </w:rPr>
        <w:t>〉〉</w:t>
      </w:r>
    </w:p>
    <w:p w14:paraId="545ECF9A" w14:textId="77777777" w:rsidR="00CF2D69" w:rsidRPr="004A5111" w:rsidRDefault="00CF2D69" w:rsidP="00047E2F">
      <w:pPr>
        <w:pStyle w:val="1"/>
        <w:snapToGrid w:val="0"/>
        <w:spacing w:before="100" w:beforeAutospacing="1" w:after="100" w:afterAutospacing="1"/>
        <w:textAlignment w:val="auto"/>
        <w:rPr>
          <w:color w:val="990000"/>
        </w:rPr>
      </w:pPr>
      <w:r w:rsidRPr="004A5111">
        <w:rPr>
          <w:color w:val="990000"/>
        </w:rPr>
        <w:t>【</w:t>
      </w:r>
      <w:r w:rsidRPr="004A5111">
        <w:rPr>
          <w:rFonts w:hint="eastAsia"/>
          <w:color w:val="990000"/>
        </w:rPr>
        <w:t>法規沿革</w:t>
      </w:r>
      <w:r w:rsidRPr="004A5111">
        <w:rPr>
          <w:color w:val="990000"/>
        </w:rPr>
        <w:t>】</w:t>
      </w:r>
    </w:p>
    <w:p w14:paraId="2295A57A" w14:textId="0C248DA8" w:rsidR="00CE3B19" w:rsidRDefault="00474558" w:rsidP="00D215E0">
      <w:pPr>
        <w:ind w:leftChars="50" w:left="190" w:hangingChars="50" w:hanging="90"/>
        <w:jc w:val="both"/>
        <w:rPr>
          <w:rFonts w:ascii="Arial Unicode MS" w:hAnsi="Arial Unicode MS"/>
          <w:color w:val="000000"/>
          <w:sz w:val="18"/>
        </w:rPr>
      </w:pPr>
      <w:r w:rsidRPr="00723EE2">
        <w:rPr>
          <w:rFonts w:ascii="Arial Unicode MS" w:hAnsi="Arial Unicode MS"/>
          <w:b/>
          <w:color w:val="000000"/>
          <w:sz w:val="18"/>
        </w:rPr>
        <w:t>1</w:t>
      </w:r>
      <w:r w:rsidR="00D215E0" w:rsidRPr="00DF0793">
        <w:rPr>
          <w:rFonts w:ascii="新細明體" w:hAnsi="新細明體"/>
          <w:color w:val="000000"/>
        </w:rPr>
        <w:t>‧</w:t>
      </w:r>
      <w:r w:rsidRPr="00723EE2">
        <w:rPr>
          <w:rFonts w:ascii="Arial Unicode MS" w:hAnsi="Arial Unicode MS"/>
          <w:color w:val="000000"/>
          <w:sz w:val="18"/>
        </w:rPr>
        <w:t>中華民國八十九年五月十八日內政部</w:t>
      </w:r>
      <w:r w:rsidR="004A5111">
        <w:rPr>
          <w:rFonts w:ascii="Arial Unicode MS" w:hAnsi="Arial Unicode MS"/>
          <w:color w:val="000000"/>
          <w:sz w:val="18"/>
        </w:rPr>
        <w:t>（</w:t>
      </w:r>
      <w:r w:rsidRPr="00723EE2">
        <w:rPr>
          <w:rFonts w:ascii="Arial Unicode MS" w:hAnsi="Arial Unicode MS"/>
          <w:color w:val="000000"/>
          <w:sz w:val="18"/>
        </w:rPr>
        <w:t>89</w:t>
      </w:r>
      <w:r w:rsidR="004A5111">
        <w:rPr>
          <w:rFonts w:ascii="Arial Unicode MS" w:hAnsi="Arial Unicode MS"/>
          <w:color w:val="000000"/>
          <w:sz w:val="18"/>
        </w:rPr>
        <w:t>）</w:t>
      </w:r>
      <w:r w:rsidRPr="00723EE2">
        <w:rPr>
          <w:rFonts w:ascii="Arial Unicode MS" w:hAnsi="Arial Unicode MS"/>
          <w:color w:val="000000"/>
          <w:sz w:val="18"/>
        </w:rPr>
        <w:t>台內役字第</w:t>
      </w:r>
      <w:r w:rsidRPr="00723EE2">
        <w:rPr>
          <w:rFonts w:ascii="Arial Unicode MS" w:hAnsi="Arial Unicode MS"/>
          <w:color w:val="000000"/>
          <w:sz w:val="18"/>
        </w:rPr>
        <w:t>8981249</w:t>
      </w:r>
      <w:r w:rsidRPr="00723EE2">
        <w:rPr>
          <w:rFonts w:ascii="Arial Unicode MS" w:hAnsi="Arial Unicode MS"/>
          <w:color w:val="000000"/>
          <w:sz w:val="18"/>
        </w:rPr>
        <w:t>號令訂定發布全文</w:t>
      </w:r>
      <w:r w:rsidRPr="00723EE2">
        <w:rPr>
          <w:rFonts w:ascii="Arial Unicode MS" w:hAnsi="Arial Unicode MS"/>
          <w:color w:val="000000"/>
          <w:sz w:val="18"/>
        </w:rPr>
        <w:t>16</w:t>
      </w:r>
      <w:r w:rsidRPr="00723EE2">
        <w:rPr>
          <w:rFonts w:ascii="Arial Unicode MS" w:hAnsi="Arial Unicode MS"/>
          <w:color w:val="000000"/>
          <w:sz w:val="18"/>
        </w:rPr>
        <w:t>條；本辦法自</w:t>
      </w:r>
      <w:hyperlink r:id="rId17" w:history="1">
        <w:r w:rsidRPr="005B4925">
          <w:rPr>
            <w:rStyle w:val="a3"/>
            <w:rFonts w:ascii="Arial Unicode MS" w:hAnsi="Arial Unicode MS"/>
            <w:sz w:val="18"/>
          </w:rPr>
          <w:t>替代役實施條例</w:t>
        </w:r>
      </w:hyperlink>
      <w:r w:rsidRPr="00723EE2">
        <w:rPr>
          <w:rFonts w:ascii="Arial Unicode MS" w:hAnsi="Arial Unicode MS"/>
          <w:color w:val="000000"/>
          <w:sz w:val="18"/>
        </w:rPr>
        <w:t>施行之日施行</w:t>
      </w:r>
      <w:r w:rsidR="00046D36" w:rsidRPr="00046D36">
        <w:rPr>
          <w:rFonts w:ascii="Arial Unicode MS" w:hAnsi="Arial Unicode MS" w:hint="eastAsia"/>
          <w:color w:val="000000"/>
          <w:sz w:val="18"/>
        </w:rPr>
        <w:t>【</w:t>
      </w:r>
      <w:hyperlink w:anchor="_:::民國八十九年五月十八日發布條文:::" w:history="1">
        <w:r w:rsidR="00046D36" w:rsidRPr="00392193">
          <w:rPr>
            <w:rStyle w:val="a3"/>
            <w:rFonts w:ascii="Arial Unicode MS" w:hAnsi="Arial Unicode MS" w:hint="eastAsia"/>
            <w:sz w:val="18"/>
          </w:rPr>
          <w:t>原條文</w:t>
        </w:r>
      </w:hyperlink>
      <w:r w:rsidR="00046D36" w:rsidRPr="00046D36">
        <w:rPr>
          <w:rFonts w:ascii="Arial Unicode MS" w:hAnsi="Arial Unicode MS" w:hint="eastAsia"/>
          <w:color w:val="000000"/>
          <w:sz w:val="18"/>
        </w:rPr>
        <w:t>】</w:t>
      </w:r>
    </w:p>
    <w:p w14:paraId="7F5BC3B9" w14:textId="77777777" w:rsidR="00CE3B19" w:rsidRDefault="00CE3B19" w:rsidP="00D215E0">
      <w:pPr>
        <w:ind w:leftChars="50" w:left="190" w:hangingChars="50" w:hanging="90"/>
        <w:jc w:val="both"/>
        <w:rPr>
          <w:rFonts w:ascii="Arial Unicode MS" w:hAnsi="Arial Unicode MS"/>
          <w:color w:val="000000"/>
          <w:sz w:val="18"/>
        </w:rPr>
      </w:pPr>
      <w:r w:rsidRPr="00CE3B19">
        <w:rPr>
          <w:rFonts w:ascii="Arial Unicode MS" w:hAnsi="Arial Unicode MS" w:hint="eastAsia"/>
          <w:b/>
          <w:color w:val="000000"/>
          <w:sz w:val="18"/>
        </w:rPr>
        <w:t>2</w:t>
      </w:r>
      <w:r w:rsidRPr="00CE3B19">
        <w:rPr>
          <w:rFonts w:ascii="Arial Unicode MS" w:hAnsi="Arial Unicode MS" w:hint="eastAsia"/>
          <w:b/>
          <w:color w:val="000000"/>
          <w:sz w:val="18"/>
        </w:rPr>
        <w:t>‧</w:t>
      </w:r>
      <w:r w:rsidRPr="00CE3B19">
        <w:rPr>
          <w:rFonts w:ascii="Arial Unicode MS" w:hAnsi="Arial Unicode MS" w:hint="eastAsia"/>
          <w:color w:val="000000"/>
          <w:sz w:val="18"/>
        </w:rPr>
        <w:t>中華民國一百十三年四月三日內政部台內訓字第</w:t>
      </w:r>
      <w:r w:rsidRPr="00CE3B19">
        <w:rPr>
          <w:rFonts w:ascii="Arial Unicode MS" w:hAnsi="Arial Unicode MS" w:hint="eastAsia"/>
          <w:color w:val="000000"/>
          <w:sz w:val="18"/>
        </w:rPr>
        <w:t>1131202366</w:t>
      </w:r>
      <w:r w:rsidRPr="00CE3B19">
        <w:rPr>
          <w:rFonts w:ascii="Arial Unicode MS" w:hAnsi="Arial Unicode MS" w:hint="eastAsia"/>
          <w:color w:val="000000"/>
          <w:sz w:val="18"/>
        </w:rPr>
        <w:t>號令修正發布全文</w:t>
      </w:r>
      <w:r w:rsidRPr="00CE3B19">
        <w:rPr>
          <w:rFonts w:ascii="Arial Unicode MS" w:hAnsi="Arial Unicode MS" w:hint="eastAsia"/>
          <w:color w:val="000000"/>
          <w:sz w:val="18"/>
        </w:rPr>
        <w:t>15</w:t>
      </w:r>
      <w:r w:rsidRPr="00CE3B19">
        <w:rPr>
          <w:rFonts w:ascii="Arial Unicode MS" w:hAnsi="Arial Unicode MS" w:hint="eastAsia"/>
          <w:color w:val="000000"/>
          <w:sz w:val="18"/>
        </w:rPr>
        <w:t>條；並自發布日施行</w:t>
      </w:r>
    </w:p>
    <w:p w14:paraId="57B5FE76" w14:textId="77777777" w:rsidR="00CE3B19" w:rsidRDefault="00CE3B19" w:rsidP="00D215E0">
      <w:pPr>
        <w:ind w:leftChars="50" w:left="190" w:hangingChars="50" w:hanging="90"/>
        <w:jc w:val="both"/>
        <w:rPr>
          <w:rFonts w:ascii="Arial Unicode MS" w:hAnsi="Arial Unicode MS"/>
          <w:color w:val="000000"/>
          <w:sz w:val="18"/>
        </w:rPr>
      </w:pPr>
    </w:p>
    <w:p w14:paraId="04984983" w14:textId="68CB23D7" w:rsidR="00CE3B19" w:rsidRPr="004A5111" w:rsidRDefault="00C42A6E" w:rsidP="00CE3B19">
      <w:pPr>
        <w:pStyle w:val="1"/>
        <w:snapToGrid w:val="0"/>
        <w:spacing w:before="100" w:beforeAutospacing="1" w:after="100" w:afterAutospacing="1"/>
        <w:textAlignment w:val="auto"/>
        <w:rPr>
          <w:color w:val="990000"/>
        </w:rPr>
      </w:pPr>
      <w:r>
        <w:rPr>
          <w:color w:val="990000"/>
        </w:rPr>
        <w:t>【法規內容】</w:t>
      </w:r>
    </w:p>
    <w:p w14:paraId="1D83332C" w14:textId="77777777" w:rsidR="00C42A6E" w:rsidRDefault="00CE3B19" w:rsidP="00A42F2F">
      <w:pPr>
        <w:pStyle w:val="2"/>
        <w:jc w:val="both"/>
      </w:pPr>
      <w:bookmarkStart w:id="1" w:name="b1"/>
      <w:bookmarkEnd w:id="1"/>
      <w:r>
        <w:t>第</w:t>
      </w:r>
      <w:r>
        <w:t>1</w:t>
      </w:r>
      <w:r w:rsidR="00C42A6E">
        <w:t>條</w:t>
      </w:r>
    </w:p>
    <w:p w14:paraId="03BC5A71" w14:textId="62E01368" w:rsidR="00CE3B19" w:rsidRDefault="00E92952" w:rsidP="00A42F2F">
      <w:pPr>
        <w:ind w:left="142"/>
        <w:jc w:val="both"/>
      </w:pPr>
      <w:r>
        <w:rPr>
          <w:rFonts w:ascii="Calibri" w:hAnsi="Calibri"/>
          <w:color w:val="404040"/>
          <w:sz w:val="18"/>
        </w:rPr>
        <w:t>﹝</w:t>
      </w:r>
      <w:r>
        <w:rPr>
          <w:rFonts w:ascii="Calibri" w:hAnsi="Calibri"/>
          <w:color w:val="404040"/>
          <w:sz w:val="18"/>
        </w:rPr>
        <w:t>1</w:t>
      </w:r>
      <w:r>
        <w:rPr>
          <w:rFonts w:ascii="Calibri" w:hAnsi="Calibri"/>
          <w:color w:val="404040"/>
          <w:sz w:val="18"/>
        </w:rPr>
        <w:t>﹞</w:t>
      </w:r>
      <w:r w:rsidR="00CE3B19">
        <w:t>本辦法依替代役實施條例</w:t>
      </w:r>
      <w:r w:rsidR="00D727E5" w:rsidRPr="00723EE2">
        <w:rPr>
          <w:rFonts w:ascii="Arial Unicode MS" w:hAnsi="Arial Unicode MS"/>
          <w:color w:val="000000"/>
        </w:rPr>
        <w:t>第</w:t>
      </w:r>
      <w:hyperlink r:id="rId18" w:anchor="a17" w:history="1">
        <w:r w:rsidR="00D727E5" w:rsidRPr="00723EE2">
          <w:rPr>
            <w:rStyle w:val="a3"/>
            <w:rFonts w:ascii="Arial Unicode MS" w:hAnsi="Arial Unicode MS"/>
          </w:rPr>
          <w:t>十七</w:t>
        </w:r>
      </w:hyperlink>
      <w:r w:rsidR="00D727E5" w:rsidRPr="00723EE2">
        <w:rPr>
          <w:rFonts w:ascii="Arial Unicode MS" w:hAnsi="Arial Unicode MS"/>
          <w:color w:val="000000"/>
        </w:rPr>
        <w:t>條</w:t>
      </w:r>
      <w:r w:rsidR="00CE3B19">
        <w:t>規定訂定之</w:t>
      </w:r>
      <w:r w:rsidR="00CE3B19">
        <w:t>。</w:t>
      </w:r>
    </w:p>
    <w:p w14:paraId="04431DE3" w14:textId="77777777" w:rsidR="00C42A6E" w:rsidRDefault="00CE3B19" w:rsidP="00A42F2F">
      <w:pPr>
        <w:pStyle w:val="2"/>
        <w:jc w:val="both"/>
      </w:pPr>
      <w:bookmarkStart w:id="2" w:name="b2"/>
      <w:bookmarkEnd w:id="2"/>
      <w:r>
        <w:t>第</w:t>
      </w:r>
      <w:r>
        <w:t>2</w:t>
      </w:r>
      <w:r w:rsidR="00C42A6E">
        <w:t>條</w:t>
      </w:r>
    </w:p>
    <w:p w14:paraId="552C3412" w14:textId="3D29BBB1" w:rsidR="00C42A6E" w:rsidRDefault="00E92952" w:rsidP="00A42F2F">
      <w:pPr>
        <w:ind w:left="142"/>
        <w:jc w:val="both"/>
      </w:pPr>
      <w:r>
        <w:rPr>
          <w:rFonts w:ascii="Calibri" w:hAnsi="Calibri"/>
          <w:color w:val="404040"/>
          <w:sz w:val="18"/>
        </w:rPr>
        <w:t>﹝</w:t>
      </w:r>
      <w:r>
        <w:rPr>
          <w:rFonts w:ascii="Calibri" w:hAnsi="Calibri"/>
          <w:color w:val="404040"/>
          <w:sz w:val="18"/>
        </w:rPr>
        <w:t>1</w:t>
      </w:r>
      <w:r>
        <w:rPr>
          <w:rFonts w:ascii="Calibri" w:hAnsi="Calibri"/>
          <w:color w:val="404040"/>
          <w:sz w:val="18"/>
        </w:rPr>
        <w:t>﹞</w:t>
      </w:r>
      <w:r w:rsidR="00CE3B19">
        <w:t>本辦法所稱役籍資料，指替代役役男役籍表（以下簡稱役籍表）及有關之個人資料，並應放置於個人役籍資料袋內</w:t>
      </w:r>
      <w:r w:rsidR="00C42A6E">
        <w:t>。</w:t>
      </w:r>
    </w:p>
    <w:p w14:paraId="7B855065" w14:textId="0AE1B49D" w:rsidR="00CE3B19" w:rsidRDefault="00E92952" w:rsidP="00A42F2F">
      <w:pPr>
        <w:ind w:left="142"/>
        <w:jc w:val="both"/>
      </w:pPr>
      <w:r>
        <w:rPr>
          <w:rFonts w:ascii="Calibri" w:hAnsi="Calibri"/>
          <w:color w:val="404040"/>
          <w:sz w:val="18"/>
        </w:rPr>
        <w:t>﹝</w:t>
      </w:r>
      <w:r>
        <w:rPr>
          <w:rFonts w:ascii="Calibri" w:hAnsi="Calibri"/>
          <w:color w:val="404040"/>
          <w:sz w:val="18"/>
        </w:rPr>
        <w:t>2</w:t>
      </w:r>
      <w:r>
        <w:rPr>
          <w:rFonts w:ascii="Calibri" w:hAnsi="Calibri"/>
          <w:color w:val="404040"/>
          <w:sz w:val="18"/>
        </w:rPr>
        <w:t>﹞</w:t>
      </w:r>
      <w:r w:rsidR="00CE3B19">
        <w:t>役籍以役籍表記載為準；有關役籍異動事項，應依公文或役籍異動表登錄於役籍表，以為有關徵集、召集、訓練、服役、停役、退役、備役與除役等人事運用及處理之依據</w:t>
      </w:r>
      <w:r w:rsidR="00CE3B19">
        <w:t>。</w:t>
      </w:r>
    </w:p>
    <w:p w14:paraId="12155FD9" w14:textId="77777777" w:rsidR="00C42A6E" w:rsidRDefault="00CE3B19" w:rsidP="00A42F2F">
      <w:pPr>
        <w:pStyle w:val="2"/>
        <w:jc w:val="both"/>
      </w:pPr>
      <w:bookmarkStart w:id="3" w:name="b3"/>
      <w:bookmarkEnd w:id="3"/>
      <w:r>
        <w:t>第</w:t>
      </w:r>
      <w:r>
        <w:t>3</w:t>
      </w:r>
      <w:r w:rsidR="00C42A6E">
        <w:t>條</w:t>
      </w:r>
    </w:p>
    <w:p w14:paraId="4801D677" w14:textId="01483F4A" w:rsidR="00CE3B19" w:rsidRDefault="00E92952" w:rsidP="00A42F2F">
      <w:pPr>
        <w:ind w:left="142"/>
        <w:jc w:val="both"/>
      </w:pPr>
      <w:r>
        <w:rPr>
          <w:rFonts w:ascii="Calibri" w:hAnsi="Calibri"/>
          <w:color w:val="404040"/>
          <w:sz w:val="18"/>
        </w:rPr>
        <w:t>﹝</w:t>
      </w:r>
      <w:r>
        <w:rPr>
          <w:rFonts w:ascii="Calibri" w:hAnsi="Calibri"/>
          <w:color w:val="404040"/>
          <w:sz w:val="18"/>
        </w:rPr>
        <w:t>1</w:t>
      </w:r>
      <w:r>
        <w:rPr>
          <w:rFonts w:ascii="Calibri" w:hAnsi="Calibri"/>
          <w:color w:val="404040"/>
          <w:sz w:val="18"/>
        </w:rPr>
        <w:t>﹞</w:t>
      </w:r>
      <w:r w:rsidR="00CE3B19">
        <w:t>役籍表登錄之資料範圍（如附表一至附表七）如下</w:t>
      </w:r>
      <w:r w:rsidR="00CE3B19">
        <w:t>：</w:t>
      </w:r>
    </w:p>
    <w:p w14:paraId="2F3A3F90" w14:textId="77777777" w:rsidR="00C42A6E" w:rsidRDefault="00CE3B19" w:rsidP="00A42F2F">
      <w:pPr>
        <w:ind w:left="142"/>
        <w:jc w:val="both"/>
      </w:pPr>
      <w:r>
        <w:t xml:space="preserve">　　一、個人基本資料：役籍序號、役籍號碼、姓名、出生年、月、日、宗教、出生地、戶籍地、健康情形或過去病史、家屬、軍種（役別）、教育程度及升學意願、民間專長、語言、徵兵處理通報人、照片、體格及體位檢查資料</w:t>
      </w:r>
      <w:r w:rsidR="00C42A6E">
        <w:t>。</w:t>
      </w:r>
    </w:p>
    <w:p w14:paraId="16915990" w14:textId="59DA831F" w:rsidR="00CE3B19" w:rsidRDefault="00C42A6E" w:rsidP="00A42F2F">
      <w:pPr>
        <w:ind w:left="142"/>
        <w:jc w:val="both"/>
      </w:pPr>
      <w:r>
        <w:t xml:space="preserve">　　</w:t>
      </w:r>
      <w:r>
        <w:t>二</w:t>
      </w:r>
      <w:r>
        <w:t>、</w:t>
      </w:r>
      <w:r w:rsidR="00CE3B19">
        <w:t>個人異動資料</w:t>
      </w:r>
      <w:r w:rsidR="00CE3B19">
        <w:t>：</w:t>
      </w:r>
    </w:p>
    <w:p w14:paraId="1EFADA05" w14:textId="77777777" w:rsidR="00C42A6E" w:rsidRDefault="00CE3B19" w:rsidP="00A42F2F">
      <w:pPr>
        <w:ind w:left="142"/>
        <w:jc w:val="both"/>
      </w:pPr>
      <w:r>
        <w:t xml:space="preserve">　　（一）基礎訓練、專業訓練、管理幹部訓練成績及考核資料</w:t>
      </w:r>
      <w:r w:rsidR="00C42A6E">
        <w:t>。</w:t>
      </w:r>
    </w:p>
    <w:p w14:paraId="7338E361" w14:textId="69D0282D" w:rsidR="00C42A6E" w:rsidRDefault="00C42A6E" w:rsidP="00A42F2F">
      <w:pPr>
        <w:ind w:left="142"/>
        <w:jc w:val="both"/>
      </w:pPr>
      <w:r>
        <w:t xml:space="preserve">　　（</w:t>
      </w:r>
      <w:r w:rsidR="00CE3B19">
        <w:t>二）保險受益人、撫卹及緊急通知人資料</w:t>
      </w:r>
      <w:r>
        <w:t>。</w:t>
      </w:r>
    </w:p>
    <w:p w14:paraId="0F4CAB79" w14:textId="794B62F6" w:rsidR="00C42A6E" w:rsidRDefault="00C42A6E" w:rsidP="00A42F2F">
      <w:pPr>
        <w:ind w:left="142"/>
        <w:jc w:val="both"/>
      </w:pPr>
      <w:r>
        <w:t xml:space="preserve">　　（</w:t>
      </w:r>
      <w:r w:rsidR="00CE3B19">
        <w:t>三）獎勵、懲處、徵集梯次、入營日期、退役日期、退役證明書、證照專長、服役專長、役籍註銷資料</w:t>
      </w:r>
      <w:r>
        <w:t>。</w:t>
      </w:r>
    </w:p>
    <w:p w14:paraId="52C6EB00" w14:textId="62EE80ED" w:rsidR="00C42A6E" w:rsidRDefault="00C42A6E" w:rsidP="00A42F2F">
      <w:pPr>
        <w:ind w:left="142"/>
        <w:jc w:val="both"/>
      </w:pPr>
      <w:r>
        <w:t xml:space="preserve">　　（</w:t>
      </w:r>
      <w:r w:rsidR="00CE3B19">
        <w:t>四）分發、轉調或改屬、禁役、停役、回役、免予回役、役期折抵資料</w:t>
      </w:r>
      <w:r>
        <w:t>。</w:t>
      </w:r>
    </w:p>
    <w:p w14:paraId="3AF57881" w14:textId="6BB7AD55" w:rsidR="00CE3B19" w:rsidRDefault="00C42A6E" w:rsidP="00A42F2F">
      <w:pPr>
        <w:ind w:left="142"/>
        <w:jc w:val="both"/>
      </w:pPr>
      <w:r>
        <w:t xml:space="preserve">　　（</w:t>
      </w:r>
      <w:r w:rsidR="00CE3B19">
        <w:t>五）備役召集、備役勤務編組、備註資料</w:t>
      </w:r>
      <w:r w:rsidR="00CE3B19">
        <w:t>。</w:t>
      </w:r>
    </w:p>
    <w:p w14:paraId="5EEE917E" w14:textId="77777777" w:rsidR="00C42A6E" w:rsidRDefault="00CE3B19" w:rsidP="00A42F2F">
      <w:pPr>
        <w:pStyle w:val="2"/>
        <w:jc w:val="both"/>
      </w:pPr>
      <w:bookmarkStart w:id="4" w:name="b4"/>
      <w:bookmarkEnd w:id="4"/>
      <w:r>
        <w:t>第</w:t>
      </w:r>
      <w:r>
        <w:t>4</w:t>
      </w:r>
      <w:r w:rsidR="00C42A6E">
        <w:t>條</w:t>
      </w:r>
    </w:p>
    <w:p w14:paraId="5570E769" w14:textId="52D7CF91" w:rsidR="00CE3B19" w:rsidRDefault="00E92952" w:rsidP="00A42F2F">
      <w:pPr>
        <w:ind w:left="142"/>
        <w:jc w:val="both"/>
      </w:pPr>
      <w:r>
        <w:rPr>
          <w:rFonts w:ascii="Calibri" w:hAnsi="Calibri"/>
          <w:color w:val="404040"/>
          <w:sz w:val="18"/>
        </w:rPr>
        <w:t>﹝</w:t>
      </w:r>
      <w:r>
        <w:rPr>
          <w:rFonts w:ascii="Calibri" w:hAnsi="Calibri"/>
          <w:color w:val="404040"/>
          <w:sz w:val="18"/>
        </w:rPr>
        <w:t>1</w:t>
      </w:r>
      <w:r>
        <w:rPr>
          <w:rFonts w:ascii="Calibri" w:hAnsi="Calibri"/>
          <w:color w:val="404040"/>
          <w:sz w:val="18"/>
        </w:rPr>
        <w:t>﹞</w:t>
      </w:r>
      <w:r w:rsidR="00CE3B19">
        <w:t>替代役役男應登錄之役別及役籍資料管理權責單位（以下簡稱役籍管理單位）如下</w:t>
      </w:r>
      <w:r w:rsidR="00CE3B19">
        <w:t>：</w:t>
      </w:r>
    </w:p>
    <w:p w14:paraId="1A74837A" w14:textId="77777777" w:rsidR="00C42A6E" w:rsidRDefault="00CE3B19" w:rsidP="00A42F2F">
      <w:pPr>
        <w:ind w:left="142"/>
        <w:jc w:val="both"/>
      </w:pPr>
      <w:r>
        <w:t xml:space="preserve">　　一、經核定服替代役者，役別為替代役役男，服役前之役籍資料由役男戶籍地鄉（鎮、市、區）公所（以下簡稱戶籍地公所）管理</w:t>
      </w:r>
      <w:r w:rsidR="00C42A6E">
        <w:t>。</w:t>
      </w:r>
    </w:p>
    <w:p w14:paraId="33FDE3FF" w14:textId="7073F8F3" w:rsidR="00C42A6E" w:rsidRDefault="00C42A6E" w:rsidP="00A42F2F">
      <w:pPr>
        <w:ind w:left="142"/>
        <w:jc w:val="both"/>
      </w:pPr>
      <w:r>
        <w:t xml:space="preserve">　　</w:t>
      </w:r>
      <w:r>
        <w:t>二</w:t>
      </w:r>
      <w:r>
        <w:t>、</w:t>
      </w:r>
      <w:r w:rsidR="00CE3B19">
        <w:t>現服替代役者，役別為替代役現役，訓練期間之役籍資料由訓練單位管理；服勤期間之役籍資料由服勤或用人單位管理。但服勤或用人單位管理確有困難時，得由主管機關指定役籍管理單位</w:t>
      </w:r>
      <w:r>
        <w:t>。</w:t>
      </w:r>
    </w:p>
    <w:p w14:paraId="0950E1BB" w14:textId="33ACC23B" w:rsidR="00C42A6E" w:rsidRDefault="00C42A6E" w:rsidP="00A42F2F">
      <w:pPr>
        <w:ind w:left="142"/>
        <w:jc w:val="both"/>
      </w:pPr>
      <w:r>
        <w:t xml:space="preserve">　　</w:t>
      </w:r>
      <w:r>
        <w:t>三</w:t>
      </w:r>
      <w:r>
        <w:t>、</w:t>
      </w:r>
      <w:r w:rsidR="00CE3B19">
        <w:t>替代役服役期滿退役者，役別為替代役備役，備役期間之役籍資料由戶籍地公所管理</w:t>
      </w:r>
      <w:r>
        <w:t>。</w:t>
      </w:r>
    </w:p>
    <w:p w14:paraId="324461A8" w14:textId="60D59045" w:rsidR="00C42A6E" w:rsidRDefault="00C42A6E" w:rsidP="00A42F2F">
      <w:pPr>
        <w:ind w:left="142"/>
        <w:jc w:val="both"/>
      </w:pPr>
      <w:r>
        <w:lastRenderedPageBreak/>
        <w:t xml:space="preserve">　　</w:t>
      </w:r>
      <w:r>
        <w:t>四</w:t>
      </w:r>
      <w:r>
        <w:t>、</w:t>
      </w:r>
      <w:r w:rsidR="00CE3B19">
        <w:t>停役、除役、免役、禁役、解除召集、喪失國籍或死亡者之役籍資料，由戶籍地公所管理</w:t>
      </w:r>
      <w:r>
        <w:t>。</w:t>
      </w:r>
    </w:p>
    <w:p w14:paraId="4A220C00" w14:textId="6E99071D" w:rsidR="00CE3B19" w:rsidRDefault="00E92952" w:rsidP="00A42F2F">
      <w:pPr>
        <w:ind w:left="142"/>
        <w:jc w:val="both"/>
      </w:pPr>
      <w:r>
        <w:rPr>
          <w:rFonts w:ascii="Calibri" w:hAnsi="Calibri"/>
          <w:color w:val="404040"/>
          <w:sz w:val="18"/>
        </w:rPr>
        <w:t>﹝</w:t>
      </w:r>
      <w:r>
        <w:rPr>
          <w:rFonts w:ascii="Calibri" w:hAnsi="Calibri"/>
          <w:color w:val="404040"/>
          <w:sz w:val="18"/>
        </w:rPr>
        <w:t>2</w:t>
      </w:r>
      <w:r>
        <w:rPr>
          <w:rFonts w:ascii="Calibri" w:hAnsi="Calibri"/>
          <w:color w:val="404040"/>
          <w:sz w:val="18"/>
        </w:rPr>
        <w:t>﹞</w:t>
      </w:r>
      <w:r w:rsidR="00CE3B19">
        <w:t>備役期間轉服志願役者，其役籍轉換為兵籍之管理，依</w:t>
      </w:r>
      <w:hyperlink r:id="rId19" w:history="1">
        <w:r w:rsidR="00CE3B19" w:rsidRPr="00E7111C">
          <w:rPr>
            <w:rStyle w:val="a3"/>
            <w:rFonts w:ascii="Times New Roman" w:hAnsi="Times New Roman"/>
          </w:rPr>
          <w:t>兵籍規則</w:t>
        </w:r>
      </w:hyperlink>
      <w:r w:rsidR="00CE3B19">
        <w:t>辦理</w:t>
      </w:r>
      <w:r w:rsidR="00CE3B19">
        <w:t>。</w:t>
      </w:r>
    </w:p>
    <w:p w14:paraId="2BC46713" w14:textId="77777777" w:rsidR="00C42A6E" w:rsidRDefault="00CE3B19" w:rsidP="00A42F2F">
      <w:pPr>
        <w:pStyle w:val="2"/>
        <w:jc w:val="both"/>
      </w:pPr>
      <w:bookmarkStart w:id="5" w:name="b5"/>
      <w:bookmarkEnd w:id="5"/>
      <w:r>
        <w:t>第</w:t>
      </w:r>
      <w:r>
        <w:t>5</w:t>
      </w:r>
      <w:r w:rsidR="00C42A6E">
        <w:t>條</w:t>
      </w:r>
    </w:p>
    <w:p w14:paraId="23744178" w14:textId="3555DB01" w:rsidR="00CE3B19" w:rsidRDefault="00E92952" w:rsidP="00A42F2F">
      <w:pPr>
        <w:ind w:left="142"/>
        <w:jc w:val="both"/>
      </w:pPr>
      <w:r>
        <w:rPr>
          <w:rFonts w:ascii="Calibri" w:hAnsi="Calibri"/>
          <w:color w:val="404040"/>
          <w:sz w:val="18"/>
        </w:rPr>
        <w:t>﹝</w:t>
      </w:r>
      <w:r>
        <w:rPr>
          <w:rFonts w:ascii="Calibri" w:hAnsi="Calibri"/>
          <w:color w:val="404040"/>
          <w:sz w:val="18"/>
        </w:rPr>
        <w:t>1</w:t>
      </w:r>
      <w:r>
        <w:rPr>
          <w:rFonts w:ascii="Calibri" w:hAnsi="Calibri"/>
          <w:color w:val="404040"/>
          <w:sz w:val="18"/>
        </w:rPr>
        <w:t>﹞</w:t>
      </w:r>
      <w:r w:rsidR="00CE3B19">
        <w:t>役男服役前之役籍資料，於抽籤或核定服替代役後，由戶籍地公所依兵籍表（一）及兵籍表（二）作成役籍表（一）及役籍表（二），並登錄於相對應之資訊系統。於替代役役男徵集服役時，一份送存直轄市、縣（市）政府，一份隨同役男交接名冊，由直轄市、縣（市）政府彙送新屬役籍管理單位</w:t>
      </w:r>
      <w:r w:rsidR="00CE3B19">
        <w:t>。</w:t>
      </w:r>
    </w:p>
    <w:p w14:paraId="44621339" w14:textId="77777777" w:rsidR="00C42A6E" w:rsidRDefault="00CE3B19" w:rsidP="00A42F2F">
      <w:pPr>
        <w:pStyle w:val="2"/>
        <w:jc w:val="both"/>
      </w:pPr>
      <w:bookmarkStart w:id="6" w:name="b6"/>
      <w:bookmarkEnd w:id="6"/>
      <w:r>
        <w:t>第</w:t>
      </w:r>
      <w:r>
        <w:t>6</w:t>
      </w:r>
      <w:r w:rsidR="00C42A6E">
        <w:t>條</w:t>
      </w:r>
    </w:p>
    <w:p w14:paraId="2DE8CF66" w14:textId="40589253" w:rsidR="00CE3B19" w:rsidRDefault="00E92952" w:rsidP="00A42F2F">
      <w:pPr>
        <w:ind w:left="142"/>
        <w:jc w:val="both"/>
      </w:pPr>
      <w:r>
        <w:rPr>
          <w:rFonts w:ascii="Calibri" w:hAnsi="Calibri"/>
          <w:color w:val="404040"/>
          <w:sz w:val="18"/>
        </w:rPr>
        <w:t>﹝</w:t>
      </w:r>
      <w:r>
        <w:rPr>
          <w:rFonts w:ascii="Calibri" w:hAnsi="Calibri"/>
          <w:color w:val="404040"/>
          <w:sz w:val="18"/>
        </w:rPr>
        <w:t>1</w:t>
      </w:r>
      <w:r>
        <w:rPr>
          <w:rFonts w:ascii="Calibri" w:hAnsi="Calibri"/>
          <w:color w:val="404040"/>
          <w:sz w:val="18"/>
        </w:rPr>
        <w:t>﹞</w:t>
      </w:r>
      <w:r w:rsidR="00CE3B19">
        <w:t>役籍管理單位接獲移轉之役籍資料，應將役籍異動事項登錄役籍表（三）至役籍表（七），並於十日內登錄於相對應之資訊系統</w:t>
      </w:r>
      <w:r w:rsidR="00CE3B19">
        <w:t>。</w:t>
      </w:r>
    </w:p>
    <w:p w14:paraId="21C42BDC" w14:textId="77777777" w:rsidR="00C42A6E" w:rsidRDefault="00CE3B19" w:rsidP="00A42F2F">
      <w:pPr>
        <w:pStyle w:val="2"/>
        <w:jc w:val="both"/>
      </w:pPr>
      <w:bookmarkStart w:id="7" w:name="b7"/>
      <w:bookmarkEnd w:id="7"/>
      <w:r>
        <w:t>第</w:t>
      </w:r>
      <w:r>
        <w:t>7</w:t>
      </w:r>
      <w:r w:rsidR="00C42A6E">
        <w:t>條</w:t>
      </w:r>
    </w:p>
    <w:p w14:paraId="7F33824F" w14:textId="235E94B1" w:rsidR="00CE3B19" w:rsidRDefault="00E92952" w:rsidP="00A42F2F">
      <w:pPr>
        <w:ind w:left="142"/>
        <w:jc w:val="both"/>
      </w:pPr>
      <w:r>
        <w:rPr>
          <w:rFonts w:ascii="Calibri" w:hAnsi="Calibri"/>
          <w:color w:val="404040"/>
          <w:sz w:val="18"/>
        </w:rPr>
        <w:t>﹝</w:t>
      </w:r>
      <w:r>
        <w:rPr>
          <w:rFonts w:ascii="Calibri" w:hAnsi="Calibri"/>
          <w:color w:val="404040"/>
          <w:sz w:val="18"/>
        </w:rPr>
        <w:t>1</w:t>
      </w:r>
      <w:r>
        <w:rPr>
          <w:rFonts w:ascii="Calibri" w:hAnsi="Calibri"/>
          <w:color w:val="404040"/>
          <w:sz w:val="18"/>
        </w:rPr>
        <w:t>﹞</w:t>
      </w:r>
      <w:r w:rsidR="00CE3B19">
        <w:t>役籍號碼依替代役役男之國民身分證統一編號編立，備役或除役時之役籍號碼仍繼續沿用</w:t>
      </w:r>
      <w:r w:rsidR="00CE3B19">
        <w:t>。</w:t>
      </w:r>
    </w:p>
    <w:p w14:paraId="2881F37F" w14:textId="77777777" w:rsidR="00C42A6E" w:rsidRDefault="00CE3B19" w:rsidP="00A42F2F">
      <w:pPr>
        <w:pStyle w:val="2"/>
        <w:jc w:val="both"/>
      </w:pPr>
      <w:bookmarkStart w:id="8" w:name="b8"/>
      <w:bookmarkEnd w:id="8"/>
      <w:r>
        <w:t>第</w:t>
      </w:r>
      <w:r>
        <w:t>8</w:t>
      </w:r>
      <w:r w:rsidR="00C42A6E">
        <w:t>條</w:t>
      </w:r>
    </w:p>
    <w:p w14:paraId="0D5CFF8D" w14:textId="2BB58026" w:rsidR="00CE3B19" w:rsidRDefault="00E92952" w:rsidP="00A42F2F">
      <w:pPr>
        <w:ind w:left="142"/>
        <w:jc w:val="both"/>
      </w:pPr>
      <w:r>
        <w:rPr>
          <w:rFonts w:ascii="Calibri" w:hAnsi="Calibri"/>
          <w:color w:val="404040"/>
          <w:sz w:val="18"/>
        </w:rPr>
        <w:t>﹝</w:t>
      </w:r>
      <w:r>
        <w:rPr>
          <w:rFonts w:ascii="Calibri" w:hAnsi="Calibri"/>
          <w:color w:val="404040"/>
          <w:sz w:val="18"/>
        </w:rPr>
        <w:t>1</w:t>
      </w:r>
      <w:r>
        <w:rPr>
          <w:rFonts w:ascii="Calibri" w:hAnsi="Calibri"/>
          <w:color w:val="404040"/>
          <w:sz w:val="18"/>
        </w:rPr>
        <w:t>﹞</w:t>
      </w:r>
      <w:r w:rsidR="00CE3B19">
        <w:t>替代役役男役籍資料，如有下列情形之一者，應由役籍管理單位辦理更新、訂正或移轉</w:t>
      </w:r>
      <w:r w:rsidR="00CE3B19">
        <w:t>：</w:t>
      </w:r>
    </w:p>
    <w:p w14:paraId="32958914" w14:textId="77777777" w:rsidR="00C42A6E" w:rsidRDefault="00CE3B19" w:rsidP="00A42F2F">
      <w:pPr>
        <w:ind w:left="142"/>
        <w:jc w:val="both"/>
      </w:pPr>
      <w:r>
        <w:t xml:space="preserve">　　一、住址變更</w:t>
      </w:r>
      <w:r w:rsidR="00C42A6E">
        <w:t>。</w:t>
      </w:r>
    </w:p>
    <w:p w14:paraId="64D6058F" w14:textId="302E1D63" w:rsidR="00C42A6E" w:rsidRDefault="00C42A6E" w:rsidP="00A42F2F">
      <w:pPr>
        <w:ind w:left="142"/>
        <w:jc w:val="both"/>
      </w:pPr>
      <w:r>
        <w:t xml:space="preserve">　　</w:t>
      </w:r>
      <w:r>
        <w:t>二</w:t>
      </w:r>
      <w:r>
        <w:t>、</w:t>
      </w:r>
      <w:r w:rsidR="00CE3B19">
        <w:t>戶籍遷徙</w:t>
      </w:r>
      <w:r>
        <w:t>。</w:t>
      </w:r>
    </w:p>
    <w:p w14:paraId="0A2028F0" w14:textId="3C8D4350" w:rsidR="00C42A6E" w:rsidRDefault="00C42A6E" w:rsidP="00A42F2F">
      <w:pPr>
        <w:ind w:left="142"/>
        <w:jc w:val="both"/>
      </w:pPr>
      <w:r>
        <w:t xml:space="preserve">　　</w:t>
      </w:r>
      <w:r>
        <w:t>三</w:t>
      </w:r>
      <w:r>
        <w:t>、</w:t>
      </w:r>
      <w:r w:rsidR="00CE3B19">
        <w:t>姓名、身分、專長、教育程度、保險受益人、家屬關係變更</w:t>
      </w:r>
      <w:r>
        <w:t>。</w:t>
      </w:r>
    </w:p>
    <w:p w14:paraId="078FB5BC" w14:textId="3E82D973" w:rsidR="00C42A6E" w:rsidRDefault="00C42A6E" w:rsidP="00A42F2F">
      <w:pPr>
        <w:ind w:left="142"/>
        <w:jc w:val="both"/>
      </w:pPr>
      <w:r>
        <w:t xml:space="preserve">　　</w:t>
      </w:r>
      <w:r>
        <w:t>四</w:t>
      </w:r>
      <w:r>
        <w:t>、</w:t>
      </w:r>
      <w:r w:rsidR="00CE3B19">
        <w:t>出生年月日及國民身分證統一編號更正</w:t>
      </w:r>
      <w:r>
        <w:t>。</w:t>
      </w:r>
    </w:p>
    <w:p w14:paraId="52A66E2A" w14:textId="3E27B007" w:rsidR="00C42A6E" w:rsidRDefault="00C42A6E" w:rsidP="00A42F2F">
      <w:pPr>
        <w:ind w:left="142"/>
        <w:jc w:val="both"/>
      </w:pPr>
      <w:r>
        <w:t xml:space="preserve">　　</w:t>
      </w:r>
      <w:r>
        <w:t>五</w:t>
      </w:r>
      <w:r>
        <w:t>、</w:t>
      </w:r>
      <w:r w:rsidR="00CE3B19">
        <w:t>刑事處分、感訓處分等紀錄變更</w:t>
      </w:r>
      <w:r>
        <w:t>。</w:t>
      </w:r>
    </w:p>
    <w:p w14:paraId="3B5B829C" w14:textId="361B0403" w:rsidR="00C42A6E" w:rsidRDefault="00C42A6E" w:rsidP="00A42F2F">
      <w:pPr>
        <w:ind w:left="142"/>
        <w:jc w:val="both"/>
      </w:pPr>
      <w:r>
        <w:t xml:space="preserve">　　</w:t>
      </w:r>
      <w:r>
        <w:t>六</w:t>
      </w:r>
      <w:r>
        <w:t>、</w:t>
      </w:r>
      <w:r w:rsidR="00CE3B19">
        <w:t>依法體位變更、退役、停役、除役、免役、禁役、解除召集、喪失國籍或死亡</w:t>
      </w:r>
      <w:r>
        <w:t>。</w:t>
      </w:r>
    </w:p>
    <w:p w14:paraId="5A16471D" w14:textId="73EE366C" w:rsidR="00C42A6E" w:rsidRDefault="00E92952" w:rsidP="00A42F2F">
      <w:pPr>
        <w:ind w:left="142"/>
        <w:jc w:val="both"/>
      </w:pPr>
      <w:r>
        <w:rPr>
          <w:rFonts w:ascii="Calibri" w:hAnsi="Calibri"/>
          <w:color w:val="404040"/>
          <w:sz w:val="18"/>
        </w:rPr>
        <w:t>﹝</w:t>
      </w:r>
      <w:r>
        <w:rPr>
          <w:rFonts w:ascii="Calibri" w:hAnsi="Calibri"/>
          <w:color w:val="404040"/>
          <w:sz w:val="18"/>
        </w:rPr>
        <w:t>2</w:t>
      </w:r>
      <w:r>
        <w:rPr>
          <w:rFonts w:ascii="Calibri" w:hAnsi="Calibri"/>
          <w:color w:val="404040"/>
          <w:sz w:val="18"/>
        </w:rPr>
        <w:t>﹞</w:t>
      </w:r>
      <w:r w:rsidR="00C42A6E">
        <w:t>前項姓名、保險受益人變更，役籍管理單位應通知主管機關及戶籍地公所</w:t>
      </w:r>
      <w:r w:rsidR="00C42A6E">
        <w:t>。</w:t>
      </w:r>
    </w:p>
    <w:p w14:paraId="682CED76" w14:textId="633D0FF5" w:rsidR="00C42A6E" w:rsidRDefault="00E92952" w:rsidP="00A42F2F">
      <w:pPr>
        <w:ind w:left="142"/>
        <w:jc w:val="both"/>
      </w:pPr>
      <w:r>
        <w:rPr>
          <w:rFonts w:ascii="Calibri" w:hAnsi="Calibri"/>
          <w:color w:val="404040"/>
          <w:sz w:val="18"/>
        </w:rPr>
        <w:t>﹝</w:t>
      </w:r>
      <w:r>
        <w:rPr>
          <w:rFonts w:ascii="Calibri" w:hAnsi="Calibri"/>
          <w:color w:val="404040"/>
          <w:sz w:val="18"/>
        </w:rPr>
        <w:t>3</w:t>
      </w:r>
      <w:r>
        <w:rPr>
          <w:rFonts w:ascii="Calibri" w:hAnsi="Calibri"/>
          <w:color w:val="404040"/>
          <w:sz w:val="18"/>
        </w:rPr>
        <w:t>﹞</w:t>
      </w:r>
      <w:r w:rsidR="00C42A6E">
        <w:t>第一項第六款所定情形，役籍管理單位對替代役役男依法體位變更、退役、停役、除役、免役、禁役、解除召集、喪失國籍或死亡時，除依第一項規定辦理外，應於事實發生之日起三日內將所管役籍資料，移轉戶籍地公所管理</w:t>
      </w:r>
      <w:r w:rsidR="00C42A6E">
        <w:t>。</w:t>
      </w:r>
    </w:p>
    <w:p w14:paraId="05A99396" w14:textId="5A8AC7F7" w:rsidR="00CE3B19" w:rsidRDefault="00E92952" w:rsidP="00A42F2F">
      <w:pPr>
        <w:ind w:left="142"/>
        <w:jc w:val="both"/>
      </w:pPr>
      <w:r>
        <w:rPr>
          <w:rFonts w:ascii="Calibri" w:hAnsi="Calibri"/>
          <w:color w:val="404040"/>
          <w:sz w:val="18"/>
        </w:rPr>
        <w:t>﹝</w:t>
      </w:r>
      <w:r>
        <w:rPr>
          <w:rFonts w:ascii="Calibri" w:hAnsi="Calibri"/>
          <w:color w:val="404040"/>
          <w:sz w:val="18"/>
        </w:rPr>
        <w:t>4</w:t>
      </w:r>
      <w:r>
        <w:rPr>
          <w:rFonts w:ascii="Calibri" w:hAnsi="Calibri"/>
          <w:color w:val="404040"/>
          <w:sz w:val="18"/>
        </w:rPr>
        <w:t>﹞</w:t>
      </w:r>
      <w:r w:rsidR="00CE3B19">
        <w:t>役籍管理單位辦理第一項作業或戶籍地公所接獲前項移轉役籍資料時，應核對紙本資料及相對應資訊系統之正確性，有不一致或錯誤情形，應主動辦理更正</w:t>
      </w:r>
      <w:r w:rsidR="00CE3B19">
        <w:t>。</w:t>
      </w:r>
    </w:p>
    <w:p w14:paraId="1FE7CEC2" w14:textId="77777777" w:rsidR="00C42A6E" w:rsidRDefault="00CE3B19" w:rsidP="00A42F2F">
      <w:pPr>
        <w:pStyle w:val="2"/>
        <w:jc w:val="both"/>
      </w:pPr>
      <w:bookmarkStart w:id="9" w:name="b9"/>
      <w:bookmarkEnd w:id="9"/>
      <w:r>
        <w:t>第</w:t>
      </w:r>
      <w:r>
        <w:t>9</w:t>
      </w:r>
      <w:r w:rsidR="00C42A6E">
        <w:t>條</w:t>
      </w:r>
    </w:p>
    <w:p w14:paraId="7EAF12A5" w14:textId="7845568E" w:rsidR="00CE3B19" w:rsidRDefault="00E92952" w:rsidP="00A42F2F">
      <w:pPr>
        <w:ind w:left="142"/>
        <w:jc w:val="both"/>
      </w:pPr>
      <w:r>
        <w:rPr>
          <w:rFonts w:ascii="Calibri" w:hAnsi="Calibri"/>
          <w:color w:val="404040"/>
          <w:sz w:val="18"/>
        </w:rPr>
        <w:t>﹝</w:t>
      </w:r>
      <w:r>
        <w:rPr>
          <w:rFonts w:ascii="Calibri" w:hAnsi="Calibri"/>
          <w:color w:val="404040"/>
          <w:sz w:val="18"/>
        </w:rPr>
        <w:t>1</w:t>
      </w:r>
      <w:r>
        <w:rPr>
          <w:rFonts w:ascii="Calibri" w:hAnsi="Calibri"/>
          <w:color w:val="404040"/>
          <w:sz w:val="18"/>
        </w:rPr>
        <w:t>﹞</w:t>
      </w:r>
      <w:r w:rsidR="00CE3B19">
        <w:t>替代役役男服役期間轉調或改屬於另一役籍管理單位者，應於役男交接日起三日內由原屬役籍管理單位填具役籍資料移轉單，連同所管役籍資料，一併送交新屬役籍管理單位</w:t>
      </w:r>
      <w:r w:rsidR="00CE3B19">
        <w:t>。</w:t>
      </w:r>
    </w:p>
    <w:p w14:paraId="504D8077" w14:textId="77777777" w:rsidR="00C42A6E" w:rsidRDefault="00CE3B19" w:rsidP="00A42F2F">
      <w:pPr>
        <w:pStyle w:val="2"/>
        <w:jc w:val="both"/>
      </w:pPr>
      <w:bookmarkStart w:id="10" w:name="b10"/>
      <w:bookmarkEnd w:id="10"/>
      <w:r>
        <w:t>第</w:t>
      </w:r>
      <w:r>
        <w:t>10</w:t>
      </w:r>
      <w:r w:rsidR="00C42A6E">
        <w:t>條</w:t>
      </w:r>
    </w:p>
    <w:p w14:paraId="353F26EA" w14:textId="4B1D3AFC" w:rsidR="00CE3B19" w:rsidRDefault="00E92952" w:rsidP="00A42F2F">
      <w:pPr>
        <w:ind w:left="142"/>
        <w:jc w:val="both"/>
      </w:pPr>
      <w:r>
        <w:rPr>
          <w:rFonts w:ascii="Calibri" w:hAnsi="Calibri"/>
          <w:color w:val="404040"/>
          <w:sz w:val="18"/>
        </w:rPr>
        <w:t>﹝</w:t>
      </w:r>
      <w:r>
        <w:rPr>
          <w:rFonts w:ascii="Calibri" w:hAnsi="Calibri"/>
          <w:color w:val="404040"/>
          <w:sz w:val="18"/>
        </w:rPr>
        <w:t>1</w:t>
      </w:r>
      <w:r>
        <w:rPr>
          <w:rFonts w:ascii="Calibri" w:hAnsi="Calibri"/>
          <w:color w:val="404040"/>
          <w:sz w:val="18"/>
        </w:rPr>
        <w:t>﹞</w:t>
      </w:r>
      <w:r w:rsidR="00CE3B19">
        <w:t>替代役役男停役，於停役原因消滅依法回役時，戶籍地公所應將役籍異動事項登錄於役籍表（六），並於接獲訓練或服勤單位通知回役替代役役男已報到時，應即將役籍資料移轉至其役籍管理單位</w:t>
      </w:r>
      <w:r w:rsidR="00CE3B19">
        <w:t>。</w:t>
      </w:r>
    </w:p>
    <w:p w14:paraId="2B1627F5" w14:textId="77777777" w:rsidR="00C42A6E" w:rsidRDefault="00CE3B19" w:rsidP="00A42F2F">
      <w:pPr>
        <w:pStyle w:val="2"/>
        <w:jc w:val="both"/>
      </w:pPr>
      <w:bookmarkStart w:id="11" w:name="b11"/>
      <w:bookmarkEnd w:id="11"/>
      <w:r>
        <w:t>第</w:t>
      </w:r>
      <w:r>
        <w:t>11</w:t>
      </w:r>
      <w:r w:rsidR="00C42A6E">
        <w:t>條</w:t>
      </w:r>
    </w:p>
    <w:p w14:paraId="41710151" w14:textId="2EFE94D4" w:rsidR="00C42A6E" w:rsidRDefault="00E92952" w:rsidP="00A42F2F">
      <w:pPr>
        <w:ind w:left="142"/>
        <w:jc w:val="both"/>
      </w:pPr>
      <w:r>
        <w:rPr>
          <w:rFonts w:ascii="Calibri" w:hAnsi="Calibri"/>
          <w:color w:val="404040"/>
          <w:sz w:val="18"/>
        </w:rPr>
        <w:t>﹝</w:t>
      </w:r>
      <w:r>
        <w:rPr>
          <w:rFonts w:ascii="Calibri" w:hAnsi="Calibri"/>
          <w:color w:val="404040"/>
          <w:sz w:val="18"/>
        </w:rPr>
        <w:t>1</w:t>
      </w:r>
      <w:r>
        <w:rPr>
          <w:rFonts w:ascii="Calibri" w:hAnsi="Calibri"/>
          <w:color w:val="404040"/>
          <w:sz w:val="18"/>
        </w:rPr>
        <w:t>﹞</w:t>
      </w:r>
      <w:r w:rsidR="00CE3B19">
        <w:t>役男備役期間之役籍資料應由戶籍地公所依役男年次管理</w:t>
      </w:r>
      <w:r w:rsidR="00C42A6E">
        <w:t>。</w:t>
      </w:r>
    </w:p>
    <w:p w14:paraId="2C92AE0B" w14:textId="24A34517" w:rsidR="00C42A6E" w:rsidRDefault="00E92952" w:rsidP="00A42F2F">
      <w:pPr>
        <w:ind w:left="142"/>
        <w:jc w:val="both"/>
      </w:pPr>
      <w:r>
        <w:rPr>
          <w:rFonts w:ascii="Calibri" w:hAnsi="Calibri"/>
          <w:color w:val="404040"/>
          <w:sz w:val="18"/>
        </w:rPr>
        <w:t>﹝</w:t>
      </w:r>
      <w:r>
        <w:rPr>
          <w:rFonts w:ascii="Calibri" w:hAnsi="Calibri"/>
          <w:color w:val="404040"/>
          <w:sz w:val="18"/>
        </w:rPr>
        <w:t>2</w:t>
      </w:r>
      <w:r>
        <w:rPr>
          <w:rFonts w:ascii="Calibri" w:hAnsi="Calibri"/>
          <w:color w:val="404040"/>
          <w:sz w:val="18"/>
        </w:rPr>
        <w:t>﹞</w:t>
      </w:r>
      <w:r w:rsidR="00C42A6E">
        <w:t>下列各款之役籍資料袋資料，應由戶籍地公所永久保存</w:t>
      </w:r>
      <w:r w:rsidR="00C42A6E">
        <w:t>：</w:t>
      </w:r>
    </w:p>
    <w:p w14:paraId="122BB3E4" w14:textId="77777777" w:rsidR="00C42A6E" w:rsidRDefault="00C42A6E" w:rsidP="00A42F2F">
      <w:pPr>
        <w:ind w:left="142"/>
        <w:jc w:val="both"/>
      </w:pPr>
      <w:r>
        <w:t xml:space="preserve">　　一、役籍表</w:t>
      </w:r>
      <w:r>
        <w:t>。</w:t>
      </w:r>
    </w:p>
    <w:p w14:paraId="31A0E7C7" w14:textId="77777777" w:rsidR="00C42A6E" w:rsidRDefault="00C42A6E" w:rsidP="00A42F2F">
      <w:pPr>
        <w:ind w:left="142"/>
        <w:jc w:val="both"/>
      </w:pPr>
      <w:r>
        <w:t xml:space="preserve">　　</w:t>
      </w:r>
      <w:r>
        <w:t>二</w:t>
      </w:r>
      <w:r>
        <w:t>、</w:t>
      </w:r>
      <w:r>
        <w:t>基礎訓練及專業訓練成績表</w:t>
      </w:r>
      <w:r>
        <w:t>。</w:t>
      </w:r>
    </w:p>
    <w:p w14:paraId="04E88EBE" w14:textId="77777777" w:rsidR="00C42A6E" w:rsidRDefault="00C42A6E" w:rsidP="00A42F2F">
      <w:pPr>
        <w:ind w:left="142"/>
        <w:jc w:val="both"/>
      </w:pPr>
      <w:r>
        <w:t xml:space="preserve">　　</w:t>
      </w:r>
      <w:r>
        <w:t>三</w:t>
      </w:r>
      <w:r>
        <w:t>、</w:t>
      </w:r>
      <w:r>
        <w:t>民防訓練資歷表</w:t>
      </w:r>
      <w:r>
        <w:t>。</w:t>
      </w:r>
    </w:p>
    <w:p w14:paraId="68B8D381" w14:textId="77777777" w:rsidR="00C42A6E" w:rsidRDefault="00C42A6E" w:rsidP="00A42F2F">
      <w:pPr>
        <w:ind w:left="142"/>
        <w:jc w:val="both"/>
      </w:pPr>
      <w:r>
        <w:lastRenderedPageBreak/>
        <w:t xml:space="preserve">　　</w:t>
      </w:r>
      <w:r>
        <w:t>四</w:t>
      </w:r>
      <w:r>
        <w:t>、</w:t>
      </w:r>
      <w:r>
        <w:t>退役證明書存根聯、停役核定函、替代役基礎訓練已訓證明存根聯</w:t>
      </w:r>
      <w:r>
        <w:t>。</w:t>
      </w:r>
    </w:p>
    <w:p w14:paraId="5BF999E7" w14:textId="1596FCD1" w:rsidR="00C42A6E" w:rsidRDefault="00C42A6E" w:rsidP="00A42F2F">
      <w:pPr>
        <w:ind w:left="142"/>
        <w:jc w:val="both"/>
      </w:pPr>
      <w:r>
        <w:t xml:space="preserve">　　</w:t>
      </w:r>
      <w:r>
        <w:t>五</w:t>
      </w:r>
      <w:r>
        <w:t>、</w:t>
      </w:r>
      <w:r>
        <w:t>役期折抵相關資料</w:t>
      </w:r>
      <w:r>
        <w:t>。</w:t>
      </w:r>
    </w:p>
    <w:p w14:paraId="561CF6B1" w14:textId="197A4A2C" w:rsidR="00C42A6E" w:rsidRDefault="00E92952" w:rsidP="00A42F2F">
      <w:pPr>
        <w:ind w:left="142"/>
        <w:jc w:val="both"/>
      </w:pPr>
      <w:r>
        <w:rPr>
          <w:rFonts w:ascii="Calibri" w:hAnsi="Calibri"/>
          <w:color w:val="404040"/>
          <w:sz w:val="18"/>
        </w:rPr>
        <w:t>﹝</w:t>
      </w:r>
      <w:r>
        <w:rPr>
          <w:rFonts w:ascii="Calibri" w:hAnsi="Calibri"/>
          <w:color w:val="404040"/>
          <w:sz w:val="18"/>
        </w:rPr>
        <w:t>3</w:t>
      </w:r>
      <w:r>
        <w:rPr>
          <w:rFonts w:ascii="Calibri" w:hAnsi="Calibri"/>
          <w:color w:val="404040"/>
          <w:sz w:val="18"/>
        </w:rPr>
        <w:t>﹞</w:t>
      </w:r>
      <w:r w:rsidR="00C42A6E">
        <w:t>前項各款以外之役籍資料袋資料，於替代役備役役男禁役、免役、死亡、除役或喪失國籍後，至少應保存五年</w:t>
      </w:r>
      <w:r w:rsidR="00C42A6E">
        <w:t>。</w:t>
      </w:r>
    </w:p>
    <w:p w14:paraId="61334026" w14:textId="09E41AE2" w:rsidR="00CE3B19" w:rsidRDefault="00E92952" w:rsidP="00A42F2F">
      <w:pPr>
        <w:ind w:left="142"/>
        <w:jc w:val="both"/>
      </w:pPr>
      <w:r>
        <w:rPr>
          <w:rFonts w:ascii="Calibri" w:hAnsi="Calibri"/>
          <w:color w:val="404040"/>
          <w:sz w:val="18"/>
        </w:rPr>
        <w:t>﹝</w:t>
      </w:r>
      <w:r>
        <w:rPr>
          <w:rFonts w:ascii="Calibri" w:hAnsi="Calibri"/>
          <w:color w:val="404040"/>
          <w:sz w:val="18"/>
        </w:rPr>
        <w:t>4</w:t>
      </w:r>
      <w:r>
        <w:rPr>
          <w:rFonts w:ascii="Calibri" w:hAnsi="Calibri"/>
          <w:color w:val="404040"/>
          <w:sz w:val="18"/>
        </w:rPr>
        <w:t>﹞</w:t>
      </w:r>
      <w:r w:rsidR="00CE3B19">
        <w:t>直轄市、縣（市）政府留存之役籍表（一）及役籍表（二），得於役男除役後銷毀之</w:t>
      </w:r>
      <w:r w:rsidR="00CE3B19">
        <w:t>。</w:t>
      </w:r>
    </w:p>
    <w:p w14:paraId="24C8F82F" w14:textId="77777777" w:rsidR="00C42A6E" w:rsidRDefault="00CE3B19" w:rsidP="00A42F2F">
      <w:pPr>
        <w:pStyle w:val="2"/>
        <w:jc w:val="both"/>
      </w:pPr>
      <w:bookmarkStart w:id="12" w:name="b12"/>
      <w:bookmarkEnd w:id="12"/>
      <w:r>
        <w:t>第</w:t>
      </w:r>
      <w:r>
        <w:t>12</w:t>
      </w:r>
      <w:r w:rsidR="00C42A6E">
        <w:t>條</w:t>
      </w:r>
    </w:p>
    <w:p w14:paraId="19602659" w14:textId="229E758B" w:rsidR="00CE3B19" w:rsidRDefault="00E92952" w:rsidP="00A42F2F">
      <w:pPr>
        <w:ind w:left="142"/>
        <w:jc w:val="both"/>
      </w:pPr>
      <w:r>
        <w:rPr>
          <w:rFonts w:ascii="Calibri" w:hAnsi="Calibri"/>
          <w:color w:val="404040"/>
          <w:sz w:val="18"/>
        </w:rPr>
        <w:t>﹝</w:t>
      </w:r>
      <w:r>
        <w:rPr>
          <w:rFonts w:ascii="Calibri" w:hAnsi="Calibri"/>
          <w:color w:val="404040"/>
          <w:sz w:val="18"/>
        </w:rPr>
        <w:t>1</w:t>
      </w:r>
      <w:r>
        <w:rPr>
          <w:rFonts w:ascii="Calibri" w:hAnsi="Calibri"/>
          <w:color w:val="404040"/>
          <w:sz w:val="18"/>
        </w:rPr>
        <w:t>﹞</w:t>
      </w:r>
      <w:r w:rsidR="00CE3B19">
        <w:t>役籍資料如於保管或移轉途中毀損或滅失，保管或移出之役籍管理單位應予補行建置，方得再行移轉</w:t>
      </w:r>
      <w:r w:rsidR="00CE3B19">
        <w:t>。</w:t>
      </w:r>
    </w:p>
    <w:p w14:paraId="7C21DF24" w14:textId="77777777" w:rsidR="00C42A6E" w:rsidRDefault="00CE3B19" w:rsidP="00A42F2F">
      <w:pPr>
        <w:pStyle w:val="2"/>
        <w:jc w:val="both"/>
      </w:pPr>
      <w:bookmarkStart w:id="13" w:name="b13"/>
      <w:bookmarkEnd w:id="13"/>
      <w:r>
        <w:t>第</w:t>
      </w:r>
      <w:r>
        <w:t>13</w:t>
      </w:r>
      <w:r w:rsidR="00C42A6E">
        <w:t>條</w:t>
      </w:r>
    </w:p>
    <w:p w14:paraId="7E51277B" w14:textId="205D88B0" w:rsidR="00C42A6E" w:rsidRDefault="00E92952" w:rsidP="00A42F2F">
      <w:pPr>
        <w:ind w:left="142"/>
        <w:jc w:val="both"/>
      </w:pPr>
      <w:r>
        <w:rPr>
          <w:rFonts w:ascii="Calibri" w:hAnsi="Calibri"/>
          <w:color w:val="404040"/>
          <w:sz w:val="18"/>
        </w:rPr>
        <w:t>﹝</w:t>
      </w:r>
      <w:r>
        <w:rPr>
          <w:rFonts w:ascii="Calibri" w:hAnsi="Calibri"/>
          <w:color w:val="404040"/>
          <w:sz w:val="18"/>
        </w:rPr>
        <w:t>1</w:t>
      </w:r>
      <w:r>
        <w:rPr>
          <w:rFonts w:ascii="Calibri" w:hAnsi="Calibri"/>
          <w:color w:val="404040"/>
          <w:sz w:val="18"/>
        </w:rPr>
        <w:t>﹞</w:t>
      </w:r>
      <w:r w:rsidR="00CE3B19">
        <w:t>主管機關得會同需用機關或直轄市、縣（市）政府，每年對役籍資料管理業務實施定期或不定期檢查</w:t>
      </w:r>
      <w:r w:rsidR="00C42A6E">
        <w:t>。</w:t>
      </w:r>
    </w:p>
    <w:p w14:paraId="33D2298D" w14:textId="6F2E14F2" w:rsidR="00C42A6E" w:rsidRDefault="00E92952" w:rsidP="00A42F2F">
      <w:pPr>
        <w:ind w:left="142"/>
        <w:jc w:val="both"/>
      </w:pPr>
      <w:r>
        <w:rPr>
          <w:rFonts w:ascii="Calibri" w:hAnsi="Calibri"/>
          <w:color w:val="404040"/>
          <w:sz w:val="18"/>
        </w:rPr>
        <w:t>﹝</w:t>
      </w:r>
      <w:r>
        <w:rPr>
          <w:rFonts w:ascii="Calibri" w:hAnsi="Calibri"/>
          <w:color w:val="404040"/>
          <w:sz w:val="18"/>
        </w:rPr>
        <w:t>2</w:t>
      </w:r>
      <w:r>
        <w:rPr>
          <w:rFonts w:ascii="Calibri" w:hAnsi="Calibri"/>
          <w:color w:val="404040"/>
          <w:sz w:val="18"/>
        </w:rPr>
        <w:t>﹞</w:t>
      </w:r>
      <w:r w:rsidR="00C42A6E">
        <w:t>需用機關或直轄市、縣（市）政府得每年對所屬役籍管理單位定期實施督導考核</w:t>
      </w:r>
      <w:r w:rsidR="00C42A6E">
        <w:t>。</w:t>
      </w:r>
    </w:p>
    <w:p w14:paraId="160F7484" w14:textId="236CA34B" w:rsidR="00CE3B19" w:rsidRDefault="00E92952" w:rsidP="00A42F2F">
      <w:pPr>
        <w:ind w:left="142"/>
        <w:jc w:val="both"/>
      </w:pPr>
      <w:r>
        <w:rPr>
          <w:rFonts w:ascii="Calibri" w:hAnsi="Calibri"/>
          <w:color w:val="404040"/>
          <w:sz w:val="18"/>
        </w:rPr>
        <w:t>﹝</w:t>
      </w:r>
      <w:r>
        <w:rPr>
          <w:rFonts w:ascii="Calibri" w:hAnsi="Calibri"/>
          <w:color w:val="404040"/>
          <w:sz w:val="18"/>
        </w:rPr>
        <w:t>3</w:t>
      </w:r>
      <w:r>
        <w:rPr>
          <w:rFonts w:ascii="Calibri" w:hAnsi="Calibri"/>
          <w:color w:val="404040"/>
          <w:sz w:val="18"/>
        </w:rPr>
        <w:t>﹞</w:t>
      </w:r>
      <w:r w:rsidR="00CE3B19">
        <w:t>前二項之檢查及考核得列入年度績效考核之評比</w:t>
      </w:r>
      <w:r w:rsidR="00CE3B19">
        <w:t>。</w:t>
      </w:r>
    </w:p>
    <w:p w14:paraId="27F10EF4" w14:textId="77777777" w:rsidR="00C42A6E" w:rsidRDefault="00CE3B19" w:rsidP="00A42F2F">
      <w:pPr>
        <w:pStyle w:val="2"/>
        <w:jc w:val="both"/>
      </w:pPr>
      <w:bookmarkStart w:id="14" w:name="b14"/>
      <w:bookmarkEnd w:id="14"/>
      <w:r>
        <w:t>第</w:t>
      </w:r>
      <w:r>
        <w:t>14</w:t>
      </w:r>
      <w:r w:rsidR="00C42A6E">
        <w:t>條</w:t>
      </w:r>
    </w:p>
    <w:p w14:paraId="126A48AD" w14:textId="11478EEE" w:rsidR="00CE3B19" w:rsidRDefault="00E92952" w:rsidP="00A42F2F">
      <w:pPr>
        <w:ind w:left="142"/>
        <w:jc w:val="both"/>
      </w:pPr>
      <w:r>
        <w:rPr>
          <w:rFonts w:ascii="Calibri" w:hAnsi="Calibri"/>
          <w:color w:val="404040"/>
          <w:sz w:val="18"/>
        </w:rPr>
        <w:t>﹝</w:t>
      </w:r>
      <w:r>
        <w:rPr>
          <w:rFonts w:ascii="Calibri" w:hAnsi="Calibri"/>
          <w:color w:val="404040"/>
          <w:sz w:val="18"/>
        </w:rPr>
        <w:t>1</w:t>
      </w:r>
      <w:r>
        <w:rPr>
          <w:rFonts w:ascii="Calibri" w:hAnsi="Calibri"/>
          <w:color w:val="404040"/>
          <w:sz w:val="18"/>
        </w:rPr>
        <w:t>﹞</w:t>
      </w:r>
      <w:r w:rsidR="00CE3B19">
        <w:t>役籍管理單位所登錄之替代役役男役籍資料，非依本辦法規定不得移轉</w:t>
      </w:r>
      <w:r w:rsidR="00CE3B19">
        <w:t>。</w:t>
      </w:r>
    </w:p>
    <w:p w14:paraId="7B84F3F4" w14:textId="77777777" w:rsidR="00C42A6E" w:rsidRDefault="00CE3B19" w:rsidP="00A42F2F">
      <w:pPr>
        <w:pStyle w:val="2"/>
        <w:jc w:val="both"/>
      </w:pPr>
      <w:bookmarkStart w:id="15" w:name="b15"/>
      <w:bookmarkEnd w:id="15"/>
      <w:r w:rsidRPr="00CE3B19">
        <w:t>第</w:t>
      </w:r>
      <w:r w:rsidRPr="00CE3B19">
        <w:t>15</w:t>
      </w:r>
      <w:r w:rsidR="00C42A6E">
        <w:t>條</w:t>
      </w:r>
    </w:p>
    <w:p w14:paraId="3D090FFE" w14:textId="4F3480B1" w:rsidR="00CE3B19" w:rsidRDefault="00E92952" w:rsidP="00A42F2F">
      <w:pPr>
        <w:ind w:left="142"/>
        <w:jc w:val="both"/>
      </w:pPr>
      <w:r>
        <w:rPr>
          <w:rFonts w:ascii="Calibri" w:hAnsi="Calibri"/>
          <w:color w:val="404040"/>
          <w:sz w:val="18"/>
        </w:rPr>
        <w:t>﹝</w:t>
      </w:r>
      <w:r>
        <w:rPr>
          <w:rFonts w:ascii="Calibri" w:hAnsi="Calibri"/>
          <w:color w:val="404040"/>
          <w:sz w:val="18"/>
        </w:rPr>
        <w:t>1</w:t>
      </w:r>
      <w:r>
        <w:rPr>
          <w:rFonts w:ascii="Calibri" w:hAnsi="Calibri"/>
          <w:color w:val="404040"/>
          <w:sz w:val="18"/>
        </w:rPr>
        <w:t>﹞</w:t>
      </w:r>
      <w:r w:rsidR="00CE3B19">
        <w:t>本辦法自發布日施行</w:t>
      </w:r>
      <w:r w:rsidR="00CE3B19">
        <w:t>。</w:t>
      </w:r>
    </w:p>
    <w:p w14:paraId="3CD38528" w14:textId="77777777" w:rsidR="00CE3B19" w:rsidRDefault="00CE3B19" w:rsidP="00CE3B19">
      <w:pPr>
        <w:ind w:left="142"/>
      </w:pPr>
    </w:p>
    <w:p w14:paraId="2A0DC909" w14:textId="77777777" w:rsidR="00E93519" w:rsidRDefault="00E93519" w:rsidP="00CE3B19">
      <w:pPr>
        <w:ind w:left="142"/>
      </w:pPr>
    </w:p>
    <w:p w14:paraId="25A8082F" w14:textId="77777777" w:rsidR="00E93519" w:rsidRPr="00C1655B" w:rsidRDefault="00E93519" w:rsidP="00E93519">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3A4EB443" w14:textId="77777777" w:rsidR="00E93519" w:rsidRPr="00A51BA6" w:rsidRDefault="00E93519" w:rsidP="00E93519">
      <w:pPr>
        <w:ind w:leftChars="71" w:left="142"/>
        <w:jc w:val="both"/>
        <w:rPr>
          <w:rFonts w:ascii="Arial Unicode MS" w:hAnsi="Arial Unicode MS"/>
          <w:color w:val="808080"/>
          <w:sz w:val="18"/>
          <w:szCs w:val="20"/>
        </w:rPr>
      </w:pPr>
      <w:r w:rsidRPr="003D460F">
        <w:rPr>
          <w:rFonts w:hint="eastAsia"/>
          <w:color w:val="5F5F5F"/>
          <w:sz w:val="18"/>
          <w:szCs w:val="18"/>
        </w:rPr>
        <w:t>【編註】</w:t>
      </w:r>
      <w:r>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0" w:history="1">
        <w:r w:rsidRPr="00D2412B">
          <w:rPr>
            <w:rStyle w:val="a3"/>
            <w:rFonts w:ascii="Arial Unicode MS" w:hAnsi="Arial Unicode MS"/>
            <w:sz w:val="18"/>
            <w:szCs w:val="20"/>
          </w:rPr>
          <w:t>告知</w:t>
        </w:r>
      </w:hyperlink>
      <w:r w:rsidRPr="003D460F">
        <w:rPr>
          <w:rFonts w:hint="eastAsia"/>
          <w:color w:val="5F5F5F"/>
          <w:sz w:val="18"/>
          <w:szCs w:val="20"/>
        </w:rPr>
        <w:t>，謝謝！</w:t>
      </w:r>
    </w:p>
    <w:p w14:paraId="608A92BD" w14:textId="77777777" w:rsidR="00CE3B19" w:rsidRPr="00E93519" w:rsidRDefault="00CE3B19" w:rsidP="00CE3B19">
      <w:pPr>
        <w:ind w:left="142"/>
      </w:pPr>
    </w:p>
    <w:p w14:paraId="78E28597" w14:textId="2CE01927" w:rsidR="00CE3B19" w:rsidRPr="00723EE2" w:rsidRDefault="001A7015" w:rsidP="00CE3B19">
      <w:pPr>
        <w:pStyle w:val="1"/>
        <w:rPr>
          <w:color w:val="800000"/>
        </w:rPr>
      </w:pPr>
      <w:bookmarkStart w:id="16" w:name="_:::民國八十九年五月十八日發布條文:::"/>
      <w:bookmarkEnd w:id="16"/>
      <w:r>
        <w:t>:::</w:t>
      </w:r>
      <w:r w:rsidR="00CE3B19" w:rsidRPr="00723EE2">
        <w:t>民國八十九年五月十八日</w:t>
      </w:r>
      <w:r w:rsidRPr="00D12EE2">
        <w:rPr>
          <w:rFonts w:hint="eastAsia"/>
          <w:szCs w:val="20"/>
        </w:rPr>
        <w:t>發</w:t>
      </w:r>
      <w:r w:rsidRPr="009F5EE7">
        <w:rPr>
          <w:rFonts w:hint="eastAsia"/>
          <w:szCs w:val="20"/>
        </w:rPr>
        <w:t>布條文</w:t>
      </w:r>
      <w:r>
        <w:t>:::</w:t>
      </w:r>
    </w:p>
    <w:p w14:paraId="57E876A5" w14:textId="0B121F12" w:rsidR="00CF2D69" w:rsidRPr="004A5111" w:rsidRDefault="00C42A6E" w:rsidP="004A5111">
      <w:pPr>
        <w:pStyle w:val="1"/>
        <w:snapToGrid w:val="0"/>
        <w:spacing w:before="100" w:beforeAutospacing="1" w:after="100" w:afterAutospacing="1"/>
        <w:textAlignment w:val="auto"/>
        <w:rPr>
          <w:color w:val="990000"/>
        </w:rPr>
      </w:pPr>
      <w:r>
        <w:rPr>
          <w:color w:val="990000"/>
        </w:rPr>
        <w:t>【法規內容】</w:t>
      </w:r>
    </w:p>
    <w:p w14:paraId="292427CF" w14:textId="77777777" w:rsidR="00C42A6E" w:rsidRDefault="00474558" w:rsidP="00CE3B19">
      <w:pPr>
        <w:pStyle w:val="2"/>
        <w:rPr>
          <w:color w:val="548DD4"/>
        </w:rPr>
      </w:pPr>
      <w:bookmarkStart w:id="17" w:name="a1"/>
      <w:bookmarkEnd w:id="17"/>
      <w:r>
        <w:rPr>
          <w:color w:val="548DD4"/>
        </w:rPr>
        <w:t>第</w:t>
      </w:r>
      <w:r>
        <w:rPr>
          <w:color w:val="548DD4"/>
        </w:rPr>
        <w:t>1</w:t>
      </w:r>
      <w:r w:rsidR="00C42A6E">
        <w:rPr>
          <w:color w:val="548DD4"/>
        </w:rPr>
        <w:t>條</w:t>
      </w:r>
    </w:p>
    <w:p w14:paraId="3E39A9CE" w14:textId="0F254E33" w:rsidR="00474558" w:rsidRPr="00723EE2" w:rsidRDefault="00E92952" w:rsidP="00CE3B19">
      <w:pPr>
        <w:ind w:left="142"/>
        <w:jc w:val="both"/>
        <w:rPr>
          <w:rFonts w:ascii="Arial Unicode MS" w:hAnsi="Arial Unicode MS"/>
          <w:color w:val="00000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474558" w:rsidRPr="00723EE2">
        <w:rPr>
          <w:rFonts w:ascii="Arial Unicode MS" w:hAnsi="Arial Unicode MS"/>
          <w:color w:val="000000"/>
        </w:rPr>
        <w:t>本辦法依替代役實施條例</w:t>
      </w:r>
      <w:r w:rsidR="00C222FB" w:rsidRPr="00723EE2">
        <w:rPr>
          <w:rFonts w:ascii="Arial Unicode MS" w:hAnsi="Arial Unicode MS"/>
          <w:color w:val="000000"/>
        </w:rPr>
        <w:t>第</w:t>
      </w:r>
      <w:hyperlink r:id="rId21" w:anchor="a17" w:history="1">
        <w:r w:rsidR="00C222FB" w:rsidRPr="00723EE2">
          <w:rPr>
            <w:rStyle w:val="a3"/>
            <w:rFonts w:ascii="Arial Unicode MS" w:hAnsi="Arial Unicode MS"/>
          </w:rPr>
          <w:t>十七</w:t>
        </w:r>
      </w:hyperlink>
      <w:r w:rsidR="00C222FB" w:rsidRPr="00723EE2">
        <w:rPr>
          <w:rFonts w:ascii="Arial Unicode MS" w:hAnsi="Arial Unicode MS"/>
          <w:color w:val="000000"/>
        </w:rPr>
        <w:t>條</w:t>
      </w:r>
      <w:r w:rsidR="00474558" w:rsidRPr="00723EE2">
        <w:rPr>
          <w:rFonts w:ascii="Arial Unicode MS" w:hAnsi="Arial Unicode MS"/>
          <w:color w:val="000000"/>
        </w:rPr>
        <w:t>規定訂定之。</w:t>
      </w:r>
    </w:p>
    <w:p w14:paraId="0C11E830" w14:textId="77777777" w:rsidR="00C42A6E" w:rsidRDefault="00474558" w:rsidP="00CE3B19">
      <w:pPr>
        <w:pStyle w:val="2"/>
        <w:rPr>
          <w:color w:val="548DD4"/>
        </w:rPr>
      </w:pPr>
      <w:r>
        <w:rPr>
          <w:color w:val="548DD4"/>
        </w:rPr>
        <w:t>第</w:t>
      </w:r>
      <w:r>
        <w:rPr>
          <w:color w:val="548DD4"/>
        </w:rPr>
        <w:t>2</w:t>
      </w:r>
      <w:r w:rsidR="00C42A6E">
        <w:rPr>
          <w:color w:val="548DD4"/>
        </w:rPr>
        <w:t>條</w:t>
      </w:r>
    </w:p>
    <w:p w14:paraId="413F5A6B" w14:textId="4F958BAE" w:rsidR="00C42A6E" w:rsidRDefault="00E92952" w:rsidP="00CE3B19">
      <w:pPr>
        <w:ind w:left="142"/>
        <w:jc w:val="both"/>
        <w:rPr>
          <w:rFonts w:ascii="Arial Unicode MS" w:hAnsi="Arial Unicode MS"/>
          <w:color w:val="00000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474558" w:rsidRPr="00723EE2">
        <w:rPr>
          <w:rFonts w:ascii="Arial Unicode MS" w:hAnsi="Arial Unicode MS"/>
          <w:color w:val="000000"/>
        </w:rPr>
        <w:t>本辦法所稱役籍資料，係指替代役役男役籍表</w:t>
      </w:r>
      <w:r w:rsidR="004A5111">
        <w:rPr>
          <w:rFonts w:ascii="Arial Unicode MS" w:hAnsi="Arial Unicode MS"/>
          <w:color w:val="000000"/>
        </w:rPr>
        <w:t>（</w:t>
      </w:r>
      <w:r w:rsidR="00474558" w:rsidRPr="00723EE2">
        <w:rPr>
          <w:rFonts w:ascii="Arial Unicode MS" w:hAnsi="Arial Unicode MS"/>
          <w:color w:val="000000"/>
        </w:rPr>
        <w:t>以下簡稱役籍表</w:t>
      </w:r>
      <w:r w:rsidR="004A5111">
        <w:rPr>
          <w:rFonts w:ascii="Arial Unicode MS" w:hAnsi="Arial Unicode MS"/>
          <w:color w:val="000000"/>
        </w:rPr>
        <w:t>）</w:t>
      </w:r>
      <w:r w:rsidR="00474558" w:rsidRPr="00723EE2">
        <w:rPr>
          <w:rFonts w:ascii="Arial Unicode MS" w:hAnsi="Arial Unicode MS"/>
          <w:color w:val="000000"/>
        </w:rPr>
        <w:t>及有關之個人資料。並應放置於個人役籍資料袋內</w:t>
      </w:r>
      <w:r w:rsidR="00C42A6E">
        <w:rPr>
          <w:rFonts w:ascii="Arial Unicode MS" w:hAnsi="Arial Unicode MS"/>
          <w:color w:val="000000"/>
        </w:rPr>
        <w:t>。</w:t>
      </w:r>
    </w:p>
    <w:p w14:paraId="6F7CCCDD" w14:textId="627511D1" w:rsidR="00474558" w:rsidRPr="00723EE2" w:rsidRDefault="00E92952" w:rsidP="00CE3B19">
      <w:pPr>
        <w:ind w:left="142"/>
        <w:jc w:val="both"/>
        <w:rPr>
          <w:rFonts w:ascii="Arial Unicode MS" w:hAnsi="Arial Unicode MS"/>
          <w:color w:val="17365D"/>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474558" w:rsidRPr="00723EE2">
        <w:rPr>
          <w:rFonts w:ascii="Arial Unicode MS" w:hAnsi="Arial Unicode MS"/>
          <w:color w:val="17365D"/>
        </w:rPr>
        <w:t>役籍以役籍表記載為準；有關役籍異動事項，應依公文或役籍異動表登錄於役籍表，以為有關徵召、訓練、服役、人事運用、停役、退役、除役及服役後管理處理之依據。</w:t>
      </w:r>
    </w:p>
    <w:p w14:paraId="7574A1C3" w14:textId="77777777" w:rsidR="00C42A6E" w:rsidRDefault="00474558" w:rsidP="00CE3B19">
      <w:pPr>
        <w:pStyle w:val="2"/>
        <w:rPr>
          <w:color w:val="548DD4"/>
        </w:rPr>
      </w:pPr>
      <w:r>
        <w:rPr>
          <w:color w:val="548DD4"/>
        </w:rPr>
        <w:t>第</w:t>
      </w:r>
      <w:r>
        <w:rPr>
          <w:color w:val="548DD4"/>
        </w:rPr>
        <w:t>3</w:t>
      </w:r>
      <w:r w:rsidR="00C42A6E">
        <w:rPr>
          <w:color w:val="548DD4"/>
        </w:rPr>
        <w:t>條</w:t>
      </w:r>
    </w:p>
    <w:p w14:paraId="307FBB18" w14:textId="15D867E6" w:rsidR="00474558" w:rsidRPr="00723EE2" w:rsidRDefault="00E92952" w:rsidP="00CE3B19">
      <w:pPr>
        <w:ind w:left="142"/>
        <w:jc w:val="both"/>
        <w:rPr>
          <w:rFonts w:ascii="Arial Unicode MS" w:hAnsi="Arial Unicode MS"/>
          <w:color w:val="00000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474558" w:rsidRPr="00723EE2">
        <w:rPr>
          <w:rFonts w:ascii="Arial Unicode MS" w:hAnsi="Arial Unicode MS"/>
          <w:color w:val="000000"/>
        </w:rPr>
        <w:t>替代役役男應登錄之役別區分如下：</w:t>
      </w:r>
    </w:p>
    <w:p w14:paraId="59BFCDBD" w14:textId="77777777" w:rsidR="00C42A6E" w:rsidRDefault="00C222FB" w:rsidP="00CE3B19">
      <w:pPr>
        <w:ind w:left="142"/>
        <w:jc w:val="both"/>
        <w:rPr>
          <w:rFonts w:ascii="Arial Unicode MS" w:hAnsi="Arial Unicode MS"/>
          <w:color w:val="000000"/>
        </w:rPr>
      </w:pPr>
      <w:r w:rsidRPr="00723EE2">
        <w:rPr>
          <w:rFonts w:ascii="Arial Unicode MS" w:hAnsi="Arial Unicode MS"/>
          <w:color w:val="000000"/>
        </w:rPr>
        <w:t xml:space="preserve">　　</w:t>
      </w:r>
      <w:r w:rsidR="00474558" w:rsidRPr="00723EE2">
        <w:rPr>
          <w:rFonts w:ascii="Arial Unicode MS" w:hAnsi="Arial Unicode MS"/>
          <w:color w:val="000000"/>
        </w:rPr>
        <w:t>一</w:t>
      </w:r>
      <w:r w:rsidRPr="00723EE2">
        <w:rPr>
          <w:rFonts w:ascii="Arial Unicode MS" w:hAnsi="Arial Unicode MS"/>
          <w:color w:val="000000"/>
        </w:rPr>
        <w:t>、</w:t>
      </w:r>
      <w:r w:rsidR="00474558" w:rsidRPr="00723EE2">
        <w:rPr>
          <w:rFonts w:ascii="Arial Unicode MS" w:hAnsi="Arial Unicode MS"/>
          <w:color w:val="000000"/>
        </w:rPr>
        <w:t>經核定服替代役者，役別為替代役役男</w:t>
      </w:r>
      <w:r w:rsidR="00C42A6E">
        <w:rPr>
          <w:rFonts w:ascii="Arial Unicode MS" w:hAnsi="Arial Unicode MS"/>
          <w:color w:val="000000"/>
        </w:rPr>
        <w:t>。</w:t>
      </w:r>
    </w:p>
    <w:p w14:paraId="3879467A" w14:textId="1B2EBF6E" w:rsidR="00C42A6E" w:rsidRDefault="00C42A6E" w:rsidP="00CE3B19">
      <w:pPr>
        <w:ind w:left="142"/>
        <w:jc w:val="both"/>
        <w:rPr>
          <w:rFonts w:ascii="Arial Unicode MS" w:hAnsi="Arial Unicode MS"/>
          <w:color w:val="000000"/>
        </w:rPr>
      </w:pPr>
      <w:r>
        <w:rPr>
          <w:rFonts w:ascii="Arial Unicode MS" w:hAnsi="Arial Unicode MS"/>
          <w:color w:val="000000"/>
        </w:rPr>
        <w:t xml:space="preserve">　　</w:t>
      </w:r>
      <w:r w:rsidRPr="00723EE2">
        <w:rPr>
          <w:rFonts w:ascii="Arial Unicode MS" w:hAnsi="Arial Unicode MS"/>
          <w:color w:val="000000"/>
        </w:rPr>
        <w:t>二</w:t>
      </w:r>
      <w:r>
        <w:rPr>
          <w:rFonts w:ascii="Arial Unicode MS" w:hAnsi="Arial Unicode MS"/>
          <w:color w:val="000000"/>
        </w:rPr>
        <w:t>、</w:t>
      </w:r>
      <w:r w:rsidR="00474558" w:rsidRPr="00723EE2">
        <w:rPr>
          <w:rFonts w:ascii="Arial Unicode MS" w:hAnsi="Arial Unicode MS"/>
          <w:color w:val="000000"/>
        </w:rPr>
        <w:t>現服替代役者，役別為替代役現一役</w:t>
      </w:r>
      <w:r>
        <w:rPr>
          <w:rFonts w:ascii="Arial Unicode MS" w:hAnsi="Arial Unicode MS"/>
          <w:color w:val="000000"/>
        </w:rPr>
        <w:t>。</w:t>
      </w:r>
    </w:p>
    <w:p w14:paraId="154EF240" w14:textId="096783E2" w:rsidR="00474558" w:rsidRPr="00723EE2" w:rsidRDefault="00C42A6E" w:rsidP="00CE3B19">
      <w:pPr>
        <w:ind w:left="142"/>
        <w:jc w:val="both"/>
        <w:rPr>
          <w:rFonts w:ascii="Arial Unicode MS" w:hAnsi="Arial Unicode MS"/>
          <w:color w:val="000000"/>
        </w:rPr>
      </w:pPr>
      <w:r>
        <w:rPr>
          <w:rFonts w:ascii="Arial Unicode MS" w:hAnsi="Arial Unicode MS"/>
          <w:color w:val="000000"/>
        </w:rPr>
        <w:t xml:space="preserve">　　</w:t>
      </w:r>
      <w:r w:rsidRPr="00723EE2">
        <w:rPr>
          <w:rFonts w:ascii="Arial Unicode MS" w:hAnsi="Arial Unicode MS"/>
          <w:color w:val="000000"/>
        </w:rPr>
        <w:t>三</w:t>
      </w:r>
      <w:r>
        <w:rPr>
          <w:rFonts w:ascii="Arial Unicode MS" w:hAnsi="Arial Unicode MS"/>
          <w:color w:val="000000"/>
        </w:rPr>
        <w:t>、</w:t>
      </w:r>
      <w:r w:rsidR="00474558" w:rsidRPr="00723EE2">
        <w:rPr>
          <w:rFonts w:ascii="Arial Unicode MS" w:hAnsi="Arial Unicode MS"/>
          <w:color w:val="000000"/>
        </w:rPr>
        <w:t>替代役服役期滿退役者，役別為替代役備役。</w:t>
      </w:r>
    </w:p>
    <w:p w14:paraId="677A3932" w14:textId="77777777" w:rsidR="00C42A6E" w:rsidRDefault="00474558" w:rsidP="00CE3B19">
      <w:pPr>
        <w:pStyle w:val="2"/>
        <w:rPr>
          <w:color w:val="548DD4"/>
        </w:rPr>
      </w:pPr>
      <w:r>
        <w:rPr>
          <w:color w:val="548DD4"/>
        </w:rPr>
        <w:lastRenderedPageBreak/>
        <w:t>第</w:t>
      </w:r>
      <w:r>
        <w:rPr>
          <w:color w:val="548DD4"/>
        </w:rPr>
        <w:t>4</w:t>
      </w:r>
      <w:r w:rsidR="00C42A6E">
        <w:rPr>
          <w:color w:val="548DD4"/>
        </w:rPr>
        <w:t>條</w:t>
      </w:r>
    </w:p>
    <w:p w14:paraId="561F6FFF" w14:textId="59F9A184" w:rsidR="00474558" w:rsidRPr="00723EE2" w:rsidRDefault="00E92952" w:rsidP="00CE3B19">
      <w:pPr>
        <w:ind w:left="142"/>
        <w:jc w:val="both"/>
        <w:rPr>
          <w:rFonts w:ascii="Arial Unicode MS" w:hAnsi="Arial Unicode MS"/>
          <w:color w:val="00000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474558" w:rsidRPr="00723EE2">
        <w:rPr>
          <w:rFonts w:ascii="Arial Unicode MS" w:hAnsi="Arial Unicode MS"/>
          <w:color w:val="000000"/>
        </w:rPr>
        <w:t>替代役役男服役前之役籍，於抽籤或核定服替代役後，由戶籍所在地鄉</w:t>
      </w:r>
      <w:r w:rsidR="004A5111">
        <w:rPr>
          <w:rFonts w:ascii="Arial Unicode MS" w:hAnsi="Arial Unicode MS"/>
          <w:color w:val="000000"/>
        </w:rPr>
        <w:t>（</w:t>
      </w:r>
      <w:r w:rsidR="00474558" w:rsidRPr="00723EE2">
        <w:rPr>
          <w:rFonts w:ascii="Arial Unicode MS" w:hAnsi="Arial Unicode MS"/>
          <w:color w:val="000000"/>
        </w:rPr>
        <w:t>鎮、市、區</w:t>
      </w:r>
      <w:r w:rsidR="004A5111">
        <w:rPr>
          <w:rFonts w:ascii="Arial Unicode MS" w:hAnsi="Arial Unicode MS"/>
          <w:color w:val="000000"/>
        </w:rPr>
        <w:t>）</w:t>
      </w:r>
      <w:r w:rsidR="00474558" w:rsidRPr="00723EE2">
        <w:rPr>
          <w:rFonts w:ascii="Arial Unicode MS" w:hAnsi="Arial Unicode MS"/>
          <w:color w:val="000000"/>
        </w:rPr>
        <w:t>公所將兵籍表</w:t>
      </w:r>
      <w:r w:rsidR="004A5111">
        <w:rPr>
          <w:rFonts w:ascii="Arial Unicode MS" w:hAnsi="Arial Unicode MS"/>
          <w:color w:val="000000"/>
        </w:rPr>
        <w:t>（</w:t>
      </w:r>
      <w:r w:rsidR="00474558" w:rsidRPr="00723EE2">
        <w:rPr>
          <w:rFonts w:ascii="Arial Unicode MS" w:hAnsi="Arial Unicode MS"/>
          <w:color w:val="000000"/>
        </w:rPr>
        <w:t>一</w:t>
      </w:r>
      <w:r w:rsidR="004A5111">
        <w:rPr>
          <w:rFonts w:ascii="Arial Unicode MS" w:hAnsi="Arial Unicode MS"/>
          <w:color w:val="000000"/>
        </w:rPr>
        <w:t>）（</w:t>
      </w:r>
      <w:r w:rsidR="00474558" w:rsidRPr="00723EE2">
        <w:rPr>
          <w:rFonts w:ascii="Arial Unicode MS" w:hAnsi="Arial Unicode MS"/>
          <w:color w:val="000000"/>
        </w:rPr>
        <w:t>二</w:t>
      </w:r>
      <w:r w:rsidR="004A5111">
        <w:rPr>
          <w:rFonts w:ascii="Arial Unicode MS" w:hAnsi="Arial Unicode MS"/>
          <w:color w:val="000000"/>
        </w:rPr>
        <w:t>）</w:t>
      </w:r>
      <w:r w:rsidR="00474558" w:rsidRPr="00723EE2">
        <w:rPr>
          <w:rFonts w:ascii="Arial Unicode MS" w:hAnsi="Arial Unicode MS"/>
          <w:color w:val="000000"/>
        </w:rPr>
        <w:t>表轉換為役籍表</w:t>
      </w:r>
      <w:r w:rsidR="004A5111">
        <w:rPr>
          <w:rFonts w:ascii="Arial Unicode MS" w:hAnsi="Arial Unicode MS"/>
          <w:color w:val="000000"/>
        </w:rPr>
        <w:t>（</w:t>
      </w:r>
      <w:r w:rsidR="00474558" w:rsidRPr="00723EE2">
        <w:rPr>
          <w:rFonts w:ascii="Arial Unicode MS" w:hAnsi="Arial Unicode MS"/>
          <w:color w:val="000000"/>
        </w:rPr>
        <w:t>一</w:t>
      </w:r>
      <w:r w:rsidR="004A5111">
        <w:rPr>
          <w:rFonts w:ascii="Arial Unicode MS" w:hAnsi="Arial Unicode MS"/>
          <w:color w:val="000000"/>
        </w:rPr>
        <w:t>）（</w:t>
      </w:r>
      <w:r w:rsidR="00474558" w:rsidRPr="00723EE2">
        <w:rPr>
          <w:rFonts w:ascii="Arial Unicode MS" w:hAnsi="Arial Unicode MS"/>
          <w:color w:val="000000"/>
        </w:rPr>
        <w:t>二</w:t>
      </w:r>
      <w:r w:rsidR="004A5111">
        <w:rPr>
          <w:rFonts w:ascii="Arial Unicode MS" w:hAnsi="Arial Unicode MS"/>
          <w:color w:val="000000"/>
        </w:rPr>
        <w:t>）</w:t>
      </w:r>
      <w:r w:rsidR="00474558" w:rsidRPr="00723EE2">
        <w:rPr>
          <w:rFonts w:ascii="Arial Unicode MS" w:hAnsi="Arial Unicode MS"/>
          <w:color w:val="000000"/>
        </w:rPr>
        <w:t>表各二份，並持續登錄及更新資料。一份存直轄市、縣</w:t>
      </w:r>
      <w:r w:rsidR="004A5111">
        <w:rPr>
          <w:rFonts w:ascii="Arial Unicode MS" w:hAnsi="Arial Unicode MS"/>
          <w:color w:val="000000"/>
        </w:rPr>
        <w:t>（</w:t>
      </w:r>
      <w:r w:rsidR="00474558" w:rsidRPr="00723EE2">
        <w:rPr>
          <w:rFonts w:ascii="Arial Unicode MS" w:hAnsi="Arial Unicode MS"/>
          <w:color w:val="000000"/>
        </w:rPr>
        <w:t>市</w:t>
      </w:r>
      <w:r w:rsidR="004A5111">
        <w:rPr>
          <w:rFonts w:ascii="Arial Unicode MS" w:hAnsi="Arial Unicode MS"/>
          <w:color w:val="000000"/>
        </w:rPr>
        <w:t>）</w:t>
      </w:r>
      <w:r w:rsidR="00474558" w:rsidRPr="00723EE2">
        <w:rPr>
          <w:rFonts w:ascii="Arial Unicode MS" w:hAnsi="Arial Unicode MS"/>
          <w:color w:val="000000"/>
        </w:rPr>
        <w:t>政府，一份於替代役役男徵集服役時，隨同役男交接名冊，送由直轄市、縣</w:t>
      </w:r>
      <w:r w:rsidR="004A5111">
        <w:rPr>
          <w:rFonts w:ascii="Arial Unicode MS" w:hAnsi="Arial Unicode MS"/>
          <w:color w:val="000000"/>
        </w:rPr>
        <w:t>（</w:t>
      </w:r>
      <w:r w:rsidR="00474558" w:rsidRPr="00723EE2">
        <w:rPr>
          <w:rFonts w:ascii="Arial Unicode MS" w:hAnsi="Arial Unicode MS"/>
          <w:color w:val="000000"/>
        </w:rPr>
        <w:t>市</w:t>
      </w:r>
      <w:r w:rsidR="004A5111">
        <w:rPr>
          <w:rFonts w:ascii="Arial Unicode MS" w:hAnsi="Arial Unicode MS"/>
          <w:color w:val="000000"/>
        </w:rPr>
        <w:t>）</w:t>
      </w:r>
      <w:r w:rsidR="00474558" w:rsidRPr="00723EE2">
        <w:rPr>
          <w:rFonts w:ascii="Arial Unicode MS" w:hAnsi="Arial Unicode MS"/>
          <w:color w:val="000000"/>
        </w:rPr>
        <w:t>政府彙送訓練單位或服勤單位。</w:t>
      </w:r>
    </w:p>
    <w:p w14:paraId="3E335CB3" w14:textId="77777777" w:rsidR="00C42A6E" w:rsidRDefault="00474558" w:rsidP="00CE3B19">
      <w:pPr>
        <w:pStyle w:val="2"/>
        <w:rPr>
          <w:color w:val="548DD4"/>
        </w:rPr>
      </w:pPr>
      <w:r>
        <w:rPr>
          <w:color w:val="548DD4"/>
        </w:rPr>
        <w:t>第</w:t>
      </w:r>
      <w:r>
        <w:rPr>
          <w:color w:val="548DD4"/>
        </w:rPr>
        <w:t>5</w:t>
      </w:r>
      <w:r w:rsidR="00C42A6E">
        <w:rPr>
          <w:color w:val="548DD4"/>
        </w:rPr>
        <w:t>條</w:t>
      </w:r>
    </w:p>
    <w:p w14:paraId="35F7CDA1" w14:textId="2B5BFFD7" w:rsidR="00474558" w:rsidRPr="00723EE2" w:rsidRDefault="00E92952" w:rsidP="00CE3B19">
      <w:pPr>
        <w:ind w:left="142"/>
        <w:jc w:val="both"/>
        <w:rPr>
          <w:rFonts w:ascii="Arial Unicode MS" w:hAnsi="Arial Unicode MS"/>
          <w:color w:val="00000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474558" w:rsidRPr="00723EE2">
        <w:rPr>
          <w:rFonts w:ascii="Arial Unicode MS" w:hAnsi="Arial Unicode MS"/>
          <w:color w:val="000000"/>
        </w:rPr>
        <w:t>訓練單位及服勤單位，接獲前條移轉之役籍資料，應登錄替代役役男役籍表</w:t>
      </w:r>
      <w:r w:rsidR="004A5111">
        <w:rPr>
          <w:rFonts w:ascii="Arial Unicode MS" w:hAnsi="Arial Unicode MS"/>
          <w:color w:val="000000"/>
        </w:rPr>
        <w:t>（</w:t>
      </w:r>
      <w:r w:rsidR="00474558" w:rsidRPr="00723EE2">
        <w:rPr>
          <w:rFonts w:ascii="Arial Unicode MS" w:hAnsi="Arial Unicode MS"/>
          <w:color w:val="000000"/>
        </w:rPr>
        <w:t>三</w:t>
      </w:r>
      <w:r w:rsidR="004A5111">
        <w:rPr>
          <w:rFonts w:ascii="Arial Unicode MS" w:hAnsi="Arial Unicode MS"/>
          <w:color w:val="000000"/>
        </w:rPr>
        <w:t>）</w:t>
      </w:r>
      <w:r w:rsidR="00474558" w:rsidRPr="00723EE2">
        <w:rPr>
          <w:rFonts w:ascii="Arial Unicode MS" w:hAnsi="Arial Unicode MS"/>
          <w:color w:val="000000"/>
        </w:rPr>
        <w:t>至</w:t>
      </w:r>
      <w:r w:rsidR="004A5111">
        <w:rPr>
          <w:rFonts w:ascii="Arial Unicode MS" w:hAnsi="Arial Unicode MS"/>
          <w:color w:val="000000"/>
        </w:rPr>
        <w:t>（</w:t>
      </w:r>
      <w:r w:rsidR="00474558" w:rsidRPr="00723EE2">
        <w:rPr>
          <w:rFonts w:ascii="Arial Unicode MS" w:hAnsi="Arial Unicode MS"/>
          <w:color w:val="000000"/>
        </w:rPr>
        <w:t>六</w:t>
      </w:r>
      <w:r w:rsidR="004A5111">
        <w:rPr>
          <w:rFonts w:ascii="Arial Unicode MS" w:hAnsi="Arial Unicode MS"/>
          <w:color w:val="000000"/>
        </w:rPr>
        <w:t>）</w:t>
      </w:r>
      <w:r w:rsidR="00474558" w:rsidRPr="00723EE2">
        <w:rPr>
          <w:rFonts w:ascii="Arial Unicode MS" w:hAnsi="Arial Unicode MS"/>
          <w:color w:val="000000"/>
        </w:rPr>
        <w:t>表，連同役籍管理名冊三份，一份自存，另二份分送主管機關及需用機關。</w:t>
      </w:r>
    </w:p>
    <w:p w14:paraId="49E9072C" w14:textId="77777777" w:rsidR="00C42A6E" w:rsidRDefault="00474558" w:rsidP="00CE3B19">
      <w:pPr>
        <w:pStyle w:val="2"/>
        <w:rPr>
          <w:color w:val="548DD4"/>
        </w:rPr>
      </w:pPr>
      <w:r>
        <w:rPr>
          <w:color w:val="548DD4"/>
        </w:rPr>
        <w:t>第</w:t>
      </w:r>
      <w:r>
        <w:rPr>
          <w:color w:val="548DD4"/>
        </w:rPr>
        <w:t>6</w:t>
      </w:r>
      <w:r w:rsidR="00C42A6E">
        <w:rPr>
          <w:color w:val="548DD4"/>
        </w:rPr>
        <w:t>條</w:t>
      </w:r>
    </w:p>
    <w:p w14:paraId="3AACA241" w14:textId="254BE2EB" w:rsidR="00474558" w:rsidRPr="00723EE2" w:rsidRDefault="00E92952" w:rsidP="00CE3B19">
      <w:pPr>
        <w:ind w:left="142"/>
        <w:jc w:val="both"/>
        <w:rPr>
          <w:rFonts w:ascii="Arial Unicode MS" w:hAnsi="Arial Unicode MS"/>
          <w:color w:val="00000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474558" w:rsidRPr="00723EE2">
        <w:rPr>
          <w:rFonts w:ascii="Arial Unicode MS" w:hAnsi="Arial Unicode MS"/>
          <w:color w:val="000000"/>
        </w:rPr>
        <w:t>替代役役男役籍管理之權責機關如下：</w:t>
      </w:r>
    </w:p>
    <w:p w14:paraId="1226BD7B" w14:textId="77777777" w:rsidR="00C42A6E" w:rsidRDefault="00C222FB" w:rsidP="00CE3B19">
      <w:pPr>
        <w:ind w:left="142"/>
        <w:jc w:val="both"/>
        <w:rPr>
          <w:rFonts w:ascii="Arial Unicode MS" w:hAnsi="Arial Unicode MS"/>
          <w:color w:val="000000"/>
        </w:rPr>
      </w:pPr>
      <w:r w:rsidRPr="00723EE2">
        <w:rPr>
          <w:rFonts w:ascii="Arial Unicode MS" w:hAnsi="Arial Unicode MS"/>
          <w:color w:val="000000"/>
        </w:rPr>
        <w:t xml:space="preserve">　　</w:t>
      </w:r>
      <w:r w:rsidR="00474558" w:rsidRPr="00723EE2">
        <w:rPr>
          <w:rFonts w:ascii="Arial Unicode MS" w:hAnsi="Arial Unicode MS"/>
          <w:color w:val="000000"/>
        </w:rPr>
        <w:t>一</w:t>
      </w:r>
      <w:r w:rsidRPr="00723EE2">
        <w:rPr>
          <w:rFonts w:ascii="Arial Unicode MS" w:hAnsi="Arial Unicode MS"/>
          <w:color w:val="000000"/>
        </w:rPr>
        <w:t>、</w:t>
      </w:r>
      <w:r w:rsidR="00474558" w:rsidRPr="00723EE2">
        <w:rPr>
          <w:rFonts w:ascii="Arial Unicode MS" w:hAnsi="Arial Unicode MS"/>
          <w:color w:val="000000"/>
        </w:rPr>
        <w:t>訓練期間：由訓練單位管理</w:t>
      </w:r>
      <w:r w:rsidR="00C42A6E">
        <w:rPr>
          <w:rFonts w:ascii="Arial Unicode MS" w:hAnsi="Arial Unicode MS"/>
          <w:color w:val="000000"/>
        </w:rPr>
        <w:t>。</w:t>
      </w:r>
    </w:p>
    <w:p w14:paraId="4E663947" w14:textId="582AA29B" w:rsidR="00C42A6E" w:rsidRDefault="00C42A6E" w:rsidP="00CE3B19">
      <w:pPr>
        <w:ind w:left="142"/>
        <w:jc w:val="both"/>
        <w:rPr>
          <w:rFonts w:ascii="Arial Unicode MS" w:hAnsi="Arial Unicode MS"/>
          <w:color w:val="000000"/>
        </w:rPr>
      </w:pPr>
      <w:r>
        <w:rPr>
          <w:rFonts w:ascii="Arial Unicode MS" w:hAnsi="Arial Unicode MS"/>
          <w:color w:val="000000"/>
        </w:rPr>
        <w:t xml:space="preserve">　　</w:t>
      </w:r>
      <w:r w:rsidRPr="00723EE2">
        <w:rPr>
          <w:rFonts w:ascii="Arial Unicode MS" w:hAnsi="Arial Unicode MS"/>
          <w:color w:val="000000"/>
        </w:rPr>
        <w:t>二</w:t>
      </w:r>
      <w:r>
        <w:rPr>
          <w:rFonts w:ascii="Arial Unicode MS" w:hAnsi="Arial Unicode MS"/>
          <w:color w:val="000000"/>
        </w:rPr>
        <w:t>、</w:t>
      </w:r>
      <w:r w:rsidR="00474558" w:rsidRPr="00723EE2">
        <w:rPr>
          <w:rFonts w:ascii="Arial Unicode MS" w:hAnsi="Arial Unicode MS"/>
          <w:color w:val="000000"/>
        </w:rPr>
        <w:t>服勤期間：由服勤單位管理</w:t>
      </w:r>
      <w:r>
        <w:rPr>
          <w:rFonts w:ascii="Arial Unicode MS" w:hAnsi="Arial Unicode MS"/>
          <w:color w:val="000000"/>
        </w:rPr>
        <w:t>。</w:t>
      </w:r>
    </w:p>
    <w:p w14:paraId="391236F5" w14:textId="0790F6B6" w:rsidR="00474558" w:rsidRPr="00723EE2" w:rsidRDefault="00C42A6E" w:rsidP="00CE3B19">
      <w:pPr>
        <w:ind w:left="142"/>
        <w:jc w:val="both"/>
        <w:rPr>
          <w:rFonts w:ascii="Arial Unicode MS" w:hAnsi="Arial Unicode MS"/>
          <w:color w:val="000000"/>
        </w:rPr>
      </w:pPr>
      <w:r>
        <w:rPr>
          <w:rFonts w:ascii="Arial Unicode MS" w:hAnsi="Arial Unicode MS"/>
          <w:color w:val="000000"/>
        </w:rPr>
        <w:t xml:space="preserve">　　</w:t>
      </w:r>
      <w:r w:rsidRPr="00723EE2">
        <w:rPr>
          <w:rFonts w:ascii="Arial Unicode MS" w:hAnsi="Arial Unicode MS"/>
          <w:color w:val="000000"/>
        </w:rPr>
        <w:t>三</w:t>
      </w:r>
      <w:r>
        <w:rPr>
          <w:rFonts w:ascii="Arial Unicode MS" w:hAnsi="Arial Unicode MS"/>
          <w:color w:val="000000"/>
        </w:rPr>
        <w:t>、</w:t>
      </w:r>
      <w:r w:rsidR="00474558" w:rsidRPr="00723EE2">
        <w:rPr>
          <w:rFonts w:ascii="Arial Unicode MS" w:hAnsi="Arial Unicode MS"/>
          <w:color w:val="000000"/>
        </w:rPr>
        <w:t>停役、退役、除役後：由戶籍所在地鄉</w:t>
      </w:r>
      <w:r w:rsidR="004A5111">
        <w:rPr>
          <w:rFonts w:ascii="Arial Unicode MS" w:hAnsi="Arial Unicode MS"/>
          <w:color w:val="000000"/>
        </w:rPr>
        <w:t>（</w:t>
      </w:r>
      <w:r w:rsidR="00474558" w:rsidRPr="00723EE2">
        <w:rPr>
          <w:rFonts w:ascii="Arial Unicode MS" w:hAnsi="Arial Unicode MS"/>
          <w:color w:val="000000"/>
        </w:rPr>
        <w:t>鎮、市、區</w:t>
      </w:r>
      <w:r w:rsidR="004A5111">
        <w:rPr>
          <w:rFonts w:ascii="Arial Unicode MS" w:hAnsi="Arial Unicode MS"/>
          <w:color w:val="000000"/>
        </w:rPr>
        <w:t>）</w:t>
      </w:r>
      <w:r w:rsidR="00474558" w:rsidRPr="00723EE2">
        <w:rPr>
          <w:rFonts w:ascii="Arial Unicode MS" w:hAnsi="Arial Unicode MS"/>
          <w:color w:val="000000"/>
        </w:rPr>
        <w:t>公所管理。</w:t>
      </w:r>
    </w:p>
    <w:p w14:paraId="67908E80" w14:textId="77777777" w:rsidR="00C42A6E" w:rsidRDefault="00474558" w:rsidP="00CE3B19">
      <w:pPr>
        <w:pStyle w:val="2"/>
        <w:rPr>
          <w:color w:val="548DD4"/>
        </w:rPr>
      </w:pPr>
      <w:r>
        <w:rPr>
          <w:color w:val="548DD4"/>
        </w:rPr>
        <w:t>第</w:t>
      </w:r>
      <w:r>
        <w:rPr>
          <w:color w:val="548DD4"/>
        </w:rPr>
        <w:t>7</w:t>
      </w:r>
      <w:r w:rsidR="00C42A6E">
        <w:rPr>
          <w:color w:val="548DD4"/>
        </w:rPr>
        <w:t>條</w:t>
      </w:r>
    </w:p>
    <w:p w14:paraId="626B49A1" w14:textId="221E32C7" w:rsidR="00474558" w:rsidRPr="00723EE2" w:rsidRDefault="00E92952" w:rsidP="00CE3B19">
      <w:pPr>
        <w:ind w:left="142"/>
        <w:jc w:val="both"/>
        <w:rPr>
          <w:rFonts w:ascii="Arial Unicode MS" w:hAnsi="Arial Unicode MS"/>
          <w:color w:val="00000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474558" w:rsidRPr="00723EE2">
        <w:rPr>
          <w:rFonts w:ascii="Arial Unicode MS" w:hAnsi="Arial Unicode MS"/>
          <w:color w:val="000000"/>
        </w:rPr>
        <w:t>替代役役男以國民身分證統一編號為役籍號碼。</w:t>
      </w:r>
    </w:p>
    <w:p w14:paraId="1A48D1EC" w14:textId="77777777" w:rsidR="00C42A6E" w:rsidRDefault="00474558" w:rsidP="00CE3B19">
      <w:pPr>
        <w:pStyle w:val="2"/>
        <w:rPr>
          <w:color w:val="548DD4"/>
        </w:rPr>
      </w:pPr>
      <w:bookmarkStart w:id="18" w:name="a8"/>
      <w:bookmarkEnd w:id="18"/>
      <w:r>
        <w:rPr>
          <w:color w:val="548DD4"/>
        </w:rPr>
        <w:t>第</w:t>
      </w:r>
      <w:r>
        <w:rPr>
          <w:color w:val="548DD4"/>
        </w:rPr>
        <w:t>8</w:t>
      </w:r>
      <w:r w:rsidR="00C42A6E">
        <w:rPr>
          <w:color w:val="548DD4"/>
        </w:rPr>
        <w:t>條</w:t>
      </w:r>
    </w:p>
    <w:p w14:paraId="6BE17058" w14:textId="2F160F39" w:rsidR="00474558" w:rsidRPr="00723EE2" w:rsidRDefault="00E92952" w:rsidP="00CE3B19">
      <w:pPr>
        <w:ind w:left="142"/>
        <w:jc w:val="both"/>
        <w:rPr>
          <w:rFonts w:ascii="Arial Unicode MS" w:hAnsi="Arial Unicode MS"/>
          <w:color w:val="00000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474558" w:rsidRPr="00723EE2">
        <w:rPr>
          <w:rFonts w:ascii="Arial Unicode MS" w:hAnsi="Arial Unicode MS"/>
          <w:color w:val="000000"/>
        </w:rPr>
        <w:t>替代役役男役籍資料，如有下列情形之一者，應由役籍管理單位辦理訂正或移轉：</w:t>
      </w:r>
    </w:p>
    <w:p w14:paraId="0ABB98E5" w14:textId="77777777" w:rsidR="00C42A6E" w:rsidRDefault="00C222FB" w:rsidP="00CE3B19">
      <w:pPr>
        <w:ind w:left="142"/>
        <w:jc w:val="both"/>
        <w:rPr>
          <w:rFonts w:ascii="Arial Unicode MS" w:hAnsi="Arial Unicode MS"/>
          <w:color w:val="000000"/>
        </w:rPr>
      </w:pPr>
      <w:r w:rsidRPr="00723EE2">
        <w:rPr>
          <w:rFonts w:ascii="Arial Unicode MS" w:hAnsi="Arial Unicode MS"/>
          <w:color w:val="000000"/>
        </w:rPr>
        <w:t xml:space="preserve">　　</w:t>
      </w:r>
      <w:r w:rsidR="00474558" w:rsidRPr="00723EE2">
        <w:rPr>
          <w:rFonts w:ascii="Arial Unicode MS" w:hAnsi="Arial Unicode MS"/>
          <w:color w:val="000000"/>
        </w:rPr>
        <w:t>一</w:t>
      </w:r>
      <w:r w:rsidRPr="00723EE2">
        <w:rPr>
          <w:rFonts w:ascii="Arial Unicode MS" w:hAnsi="Arial Unicode MS"/>
          <w:color w:val="000000"/>
        </w:rPr>
        <w:t>、</w:t>
      </w:r>
      <w:r w:rsidR="00474558" w:rsidRPr="00723EE2">
        <w:rPr>
          <w:rFonts w:ascii="Arial Unicode MS" w:hAnsi="Arial Unicode MS"/>
          <w:color w:val="000000"/>
        </w:rPr>
        <w:t>住址變更</w:t>
      </w:r>
      <w:r w:rsidR="00C42A6E">
        <w:rPr>
          <w:rFonts w:ascii="Arial Unicode MS" w:hAnsi="Arial Unicode MS"/>
          <w:color w:val="000000"/>
        </w:rPr>
        <w:t>。</w:t>
      </w:r>
    </w:p>
    <w:p w14:paraId="6EBB9F09" w14:textId="1F178763" w:rsidR="00C42A6E" w:rsidRDefault="00C42A6E" w:rsidP="00CE3B19">
      <w:pPr>
        <w:ind w:left="142"/>
        <w:jc w:val="both"/>
        <w:rPr>
          <w:rFonts w:ascii="Arial Unicode MS" w:hAnsi="Arial Unicode MS"/>
          <w:color w:val="000000"/>
        </w:rPr>
      </w:pPr>
      <w:r>
        <w:rPr>
          <w:rFonts w:ascii="Arial Unicode MS" w:hAnsi="Arial Unicode MS"/>
          <w:color w:val="000000"/>
        </w:rPr>
        <w:t xml:space="preserve">　　</w:t>
      </w:r>
      <w:r w:rsidRPr="00723EE2">
        <w:rPr>
          <w:rFonts w:ascii="Arial Unicode MS" w:hAnsi="Arial Unicode MS"/>
          <w:color w:val="000000"/>
        </w:rPr>
        <w:t>二</w:t>
      </w:r>
      <w:r>
        <w:rPr>
          <w:rFonts w:ascii="Arial Unicode MS" w:hAnsi="Arial Unicode MS"/>
          <w:color w:val="000000"/>
        </w:rPr>
        <w:t>、</w:t>
      </w:r>
      <w:r w:rsidR="00474558" w:rsidRPr="00723EE2">
        <w:rPr>
          <w:rFonts w:ascii="Arial Unicode MS" w:hAnsi="Arial Unicode MS"/>
          <w:color w:val="000000"/>
        </w:rPr>
        <w:t>戶籍遷徙</w:t>
      </w:r>
      <w:r>
        <w:rPr>
          <w:rFonts w:ascii="Arial Unicode MS" w:hAnsi="Arial Unicode MS"/>
          <w:color w:val="000000"/>
        </w:rPr>
        <w:t>。</w:t>
      </w:r>
    </w:p>
    <w:p w14:paraId="373F9C18" w14:textId="2718C181" w:rsidR="00C42A6E" w:rsidRDefault="00C42A6E" w:rsidP="00CE3B19">
      <w:pPr>
        <w:ind w:left="142"/>
        <w:jc w:val="both"/>
        <w:rPr>
          <w:rFonts w:ascii="Arial Unicode MS" w:hAnsi="Arial Unicode MS"/>
          <w:color w:val="000000"/>
        </w:rPr>
      </w:pPr>
      <w:r>
        <w:rPr>
          <w:rFonts w:ascii="Arial Unicode MS" w:hAnsi="Arial Unicode MS"/>
          <w:color w:val="000000"/>
        </w:rPr>
        <w:t xml:space="preserve">　　</w:t>
      </w:r>
      <w:r w:rsidRPr="00723EE2">
        <w:rPr>
          <w:rFonts w:ascii="Arial Unicode MS" w:hAnsi="Arial Unicode MS"/>
          <w:color w:val="000000"/>
        </w:rPr>
        <w:t>三</w:t>
      </w:r>
      <w:r>
        <w:rPr>
          <w:rFonts w:ascii="Arial Unicode MS" w:hAnsi="Arial Unicode MS"/>
          <w:color w:val="000000"/>
        </w:rPr>
        <w:t>、</w:t>
      </w:r>
      <w:r w:rsidR="00474558" w:rsidRPr="00723EE2">
        <w:rPr>
          <w:rFonts w:ascii="Arial Unicode MS" w:hAnsi="Arial Unicode MS"/>
          <w:color w:val="000000"/>
        </w:rPr>
        <w:t>本人姓名、身分、教育程度、受益人、家屬關係變更</w:t>
      </w:r>
      <w:r>
        <w:rPr>
          <w:rFonts w:ascii="Arial Unicode MS" w:hAnsi="Arial Unicode MS"/>
          <w:color w:val="000000"/>
        </w:rPr>
        <w:t>。</w:t>
      </w:r>
    </w:p>
    <w:p w14:paraId="0148F691" w14:textId="3B586C64" w:rsidR="00C42A6E" w:rsidRDefault="00C42A6E" w:rsidP="00CE3B19">
      <w:pPr>
        <w:ind w:left="142"/>
        <w:jc w:val="both"/>
        <w:rPr>
          <w:rFonts w:ascii="Arial Unicode MS" w:hAnsi="Arial Unicode MS"/>
          <w:color w:val="000000"/>
        </w:rPr>
      </w:pPr>
      <w:r>
        <w:rPr>
          <w:rFonts w:ascii="Arial Unicode MS" w:hAnsi="Arial Unicode MS"/>
          <w:color w:val="000000"/>
        </w:rPr>
        <w:t xml:space="preserve">　　</w:t>
      </w:r>
      <w:r w:rsidRPr="00723EE2">
        <w:rPr>
          <w:rFonts w:ascii="Arial Unicode MS" w:hAnsi="Arial Unicode MS"/>
          <w:color w:val="000000"/>
        </w:rPr>
        <w:t>四</w:t>
      </w:r>
      <w:r>
        <w:rPr>
          <w:rFonts w:ascii="Arial Unicode MS" w:hAnsi="Arial Unicode MS"/>
          <w:color w:val="000000"/>
        </w:rPr>
        <w:t>、</w:t>
      </w:r>
      <w:r w:rsidR="00474558" w:rsidRPr="00723EE2">
        <w:rPr>
          <w:rFonts w:ascii="Arial Unicode MS" w:hAnsi="Arial Unicode MS"/>
          <w:color w:val="000000"/>
        </w:rPr>
        <w:t>出生年月日更正</w:t>
      </w:r>
      <w:r>
        <w:rPr>
          <w:rFonts w:ascii="Arial Unicode MS" w:hAnsi="Arial Unicode MS"/>
          <w:color w:val="000000"/>
        </w:rPr>
        <w:t>。</w:t>
      </w:r>
    </w:p>
    <w:p w14:paraId="463702F0" w14:textId="3D25A8CD" w:rsidR="00C42A6E" w:rsidRDefault="00C42A6E" w:rsidP="00CE3B19">
      <w:pPr>
        <w:ind w:left="142"/>
        <w:jc w:val="both"/>
        <w:rPr>
          <w:rFonts w:ascii="Arial Unicode MS" w:hAnsi="Arial Unicode MS"/>
          <w:color w:val="000000"/>
        </w:rPr>
      </w:pPr>
      <w:r>
        <w:rPr>
          <w:rFonts w:ascii="Arial Unicode MS" w:hAnsi="Arial Unicode MS"/>
          <w:color w:val="000000"/>
        </w:rPr>
        <w:t xml:space="preserve">　　</w:t>
      </w:r>
      <w:r w:rsidRPr="00723EE2">
        <w:rPr>
          <w:rFonts w:ascii="Arial Unicode MS" w:hAnsi="Arial Unicode MS"/>
          <w:color w:val="000000"/>
        </w:rPr>
        <w:t>五</w:t>
      </w:r>
      <w:r>
        <w:rPr>
          <w:rFonts w:ascii="Arial Unicode MS" w:hAnsi="Arial Unicode MS"/>
          <w:color w:val="000000"/>
        </w:rPr>
        <w:t>、</w:t>
      </w:r>
      <w:r w:rsidR="00474558" w:rsidRPr="00723EE2">
        <w:rPr>
          <w:rFonts w:ascii="Arial Unicode MS" w:hAnsi="Arial Unicode MS"/>
          <w:color w:val="000000"/>
        </w:rPr>
        <w:t>依法免役、除役、喪失國籍、禁役或死亡</w:t>
      </w:r>
      <w:r>
        <w:rPr>
          <w:rFonts w:ascii="Arial Unicode MS" w:hAnsi="Arial Unicode MS"/>
          <w:color w:val="000000"/>
        </w:rPr>
        <w:t>。</w:t>
      </w:r>
    </w:p>
    <w:p w14:paraId="5025E34F" w14:textId="67FA52AA" w:rsidR="00474558" w:rsidRPr="00723EE2" w:rsidRDefault="00E92952" w:rsidP="00CE3B19">
      <w:pPr>
        <w:ind w:left="142"/>
        <w:jc w:val="both"/>
        <w:rPr>
          <w:rFonts w:ascii="Arial Unicode MS" w:hAnsi="Arial Unicode MS"/>
          <w:color w:val="17365D"/>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474558" w:rsidRPr="00723EE2">
        <w:rPr>
          <w:rFonts w:ascii="Arial Unicode MS" w:hAnsi="Arial Unicode MS"/>
          <w:color w:val="17365D"/>
        </w:rPr>
        <w:t>前項姓名、受益人變更，役籍管理單位並應通知主管機關及戶籍所在地鄉</w:t>
      </w:r>
      <w:r w:rsidR="004A5111">
        <w:rPr>
          <w:rFonts w:ascii="Arial Unicode MS" w:hAnsi="Arial Unicode MS"/>
          <w:color w:val="17365D"/>
        </w:rPr>
        <w:t>（</w:t>
      </w:r>
      <w:r w:rsidR="00474558" w:rsidRPr="00723EE2">
        <w:rPr>
          <w:rFonts w:ascii="Arial Unicode MS" w:hAnsi="Arial Unicode MS"/>
          <w:color w:val="17365D"/>
        </w:rPr>
        <w:t>鎮、市、區</w:t>
      </w:r>
      <w:r w:rsidR="004A5111">
        <w:rPr>
          <w:rFonts w:ascii="Arial Unicode MS" w:hAnsi="Arial Unicode MS"/>
          <w:color w:val="17365D"/>
        </w:rPr>
        <w:t>）</w:t>
      </w:r>
      <w:r w:rsidR="00474558" w:rsidRPr="00723EE2">
        <w:rPr>
          <w:rFonts w:ascii="Arial Unicode MS" w:hAnsi="Arial Unicode MS"/>
          <w:color w:val="17365D"/>
        </w:rPr>
        <w:t>公所。</w:t>
      </w:r>
    </w:p>
    <w:p w14:paraId="47B45CE7" w14:textId="77777777" w:rsidR="00C42A6E" w:rsidRDefault="00474558" w:rsidP="00CE3B19">
      <w:pPr>
        <w:pStyle w:val="2"/>
        <w:rPr>
          <w:color w:val="548DD4"/>
        </w:rPr>
      </w:pPr>
      <w:r>
        <w:rPr>
          <w:color w:val="548DD4"/>
        </w:rPr>
        <w:t>第</w:t>
      </w:r>
      <w:r>
        <w:rPr>
          <w:color w:val="548DD4"/>
        </w:rPr>
        <w:t>9</w:t>
      </w:r>
      <w:r w:rsidR="00C42A6E">
        <w:rPr>
          <w:color w:val="548DD4"/>
        </w:rPr>
        <w:t>條</w:t>
      </w:r>
    </w:p>
    <w:p w14:paraId="63D1454C" w14:textId="310A5124" w:rsidR="00474558" w:rsidRPr="00723EE2" w:rsidRDefault="00E92952" w:rsidP="00CE3B19">
      <w:pPr>
        <w:ind w:left="142"/>
        <w:jc w:val="both"/>
        <w:rPr>
          <w:rFonts w:ascii="Arial Unicode MS" w:hAnsi="Arial Unicode MS"/>
          <w:color w:val="00000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474558" w:rsidRPr="00723EE2">
        <w:rPr>
          <w:rFonts w:ascii="Arial Unicode MS" w:hAnsi="Arial Unicode MS"/>
          <w:color w:val="000000"/>
        </w:rPr>
        <w:t>替代役役男服役期間轉調或改屬於另一役籍管理單位者，應由原屬役籍管理單位填具役籍資料移轉單，連同所管役籍資料，一併送交新屬役籍管理單位。</w:t>
      </w:r>
    </w:p>
    <w:p w14:paraId="62658E98" w14:textId="77777777" w:rsidR="00C42A6E" w:rsidRDefault="00474558" w:rsidP="00CE3B19">
      <w:pPr>
        <w:pStyle w:val="2"/>
        <w:rPr>
          <w:color w:val="548DD4"/>
        </w:rPr>
      </w:pPr>
      <w:r>
        <w:rPr>
          <w:color w:val="548DD4"/>
        </w:rPr>
        <w:t>第</w:t>
      </w:r>
      <w:r>
        <w:rPr>
          <w:color w:val="548DD4"/>
        </w:rPr>
        <w:t>10</w:t>
      </w:r>
      <w:r w:rsidR="00C42A6E">
        <w:rPr>
          <w:color w:val="548DD4"/>
        </w:rPr>
        <w:t>條</w:t>
      </w:r>
    </w:p>
    <w:p w14:paraId="6B08AC18" w14:textId="3F174B97" w:rsidR="00474558" w:rsidRPr="00723EE2" w:rsidRDefault="00E92952" w:rsidP="00CE3B19">
      <w:pPr>
        <w:ind w:left="142"/>
        <w:jc w:val="both"/>
        <w:rPr>
          <w:rFonts w:ascii="Arial Unicode MS" w:hAnsi="Arial Unicode MS"/>
          <w:color w:val="00000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474558" w:rsidRPr="00723EE2">
        <w:rPr>
          <w:rFonts w:ascii="Arial Unicode MS" w:hAnsi="Arial Unicode MS"/>
          <w:color w:val="000000"/>
        </w:rPr>
        <w:t>替代役役男於服役期間死亡、失蹤或擅離職役者，役籍管理單位應通報主管機關、需用機關、役男戶籍所在地直轄市、縣</w:t>
      </w:r>
      <w:r w:rsidR="004A5111">
        <w:rPr>
          <w:rFonts w:ascii="Arial Unicode MS" w:hAnsi="Arial Unicode MS"/>
          <w:color w:val="000000"/>
        </w:rPr>
        <w:t>（</w:t>
      </w:r>
      <w:r w:rsidR="00474558" w:rsidRPr="00723EE2">
        <w:rPr>
          <w:rFonts w:ascii="Arial Unicode MS" w:hAnsi="Arial Unicode MS"/>
          <w:color w:val="000000"/>
        </w:rPr>
        <w:t>市</w:t>
      </w:r>
      <w:r w:rsidR="004A5111">
        <w:rPr>
          <w:rFonts w:ascii="Arial Unicode MS" w:hAnsi="Arial Unicode MS"/>
          <w:color w:val="000000"/>
        </w:rPr>
        <w:t>）</w:t>
      </w:r>
      <w:r w:rsidR="00474558" w:rsidRPr="00723EE2">
        <w:rPr>
          <w:rFonts w:ascii="Arial Unicode MS" w:hAnsi="Arial Unicode MS"/>
          <w:color w:val="000000"/>
        </w:rPr>
        <w:t>政府及鄉</w:t>
      </w:r>
      <w:r w:rsidR="004A5111">
        <w:rPr>
          <w:rFonts w:ascii="Arial Unicode MS" w:hAnsi="Arial Unicode MS"/>
          <w:color w:val="000000"/>
        </w:rPr>
        <w:t>（</w:t>
      </w:r>
      <w:r w:rsidR="00474558" w:rsidRPr="00723EE2">
        <w:rPr>
          <w:rFonts w:ascii="Arial Unicode MS" w:hAnsi="Arial Unicode MS"/>
          <w:color w:val="000000"/>
        </w:rPr>
        <w:t>鎮、市、區</w:t>
      </w:r>
      <w:r w:rsidR="004A5111">
        <w:rPr>
          <w:rFonts w:ascii="Arial Unicode MS" w:hAnsi="Arial Unicode MS"/>
          <w:color w:val="000000"/>
        </w:rPr>
        <w:t>）</w:t>
      </w:r>
      <w:r w:rsidR="00474558" w:rsidRPr="00723EE2">
        <w:rPr>
          <w:rFonts w:ascii="Arial Unicode MS" w:hAnsi="Arial Unicode MS"/>
          <w:color w:val="000000"/>
        </w:rPr>
        <w:t>公所；失蹤或擅離職役者回訓練或服勤單位時，亦同。</w:t>
      </w:r>
    </w:p>
    <w:p w14:paraId="778E13B6" w14:textId="77777777" w:rsidR="00C42A6E" w:rsidRDefault="00474558" w:rsidP="00CE3B19">
      <w:pPr>
        <w:pStyle w:val="2"/>
        <w:rPr>
          <w:color w:val="548DD4"/>
        </w:rPr>
      </w:pPr>
      <w:r>
        <w:rPr>
          <w:color w:val="548DD4"/>
        </w:rPr>
        <w:t>第</w:t>
      </w:r>
      <w:r>
        <w:rPr>
          <w:color w:val="548DD4"/>
        </w:rPr>
        <w:t>11</w:t>
      </w:r>
      <w:r w:rsidR="00C42A6E">
        <w:rPr>
          <w:color w:val="548DD4"/>
        </w:rPr>
        <w:t>條</w:t>
      </w:r>
    </w:p>
    <w:p w14:paraId="2BA97273" w14:textId="02569EE9" w:rsidR="00474558" w:rsidRPr="00723EE2" w:rsidRDefault="00E92952" w:rsidP="00CE3B19">
      <w:pPr>
        <w:ind w:left="142"/>
        <w:jc w:val="both"/>
        <w:rPr>
          <w:rFonts w:ascii="Arial Unicode MS" w:hAnsi="Arial Unicode MS"/>
          <w:color w:val="00000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474558" w:rsidRPr="00723EE2">
        <w:rPr>
          <w:rFonts w:ascii="Arial Unicode MS" w:hAnsi="Arial Unicode MS"/>
          <w:color w:val="000000"/>
        </w:rPr>
        <w:t>役籍管理單位對替代役役男依法退役、停役、免役、禁役、解除召集或死亡時，除依</w:t>
      </w:r>
      <w:hyperlink w:anchor="a8" w:history="1">
        <w:r w:rsidR="00474558" w:rsidRPr="00723EE2">
          <w:rPr>
            <w:rStyle w:val="a3"/>
            <w:rFonts w:ascii="Arial Unicode MS" w:hAnsi="Arial Unicode MS"/>
          </w:rPr>
          <w:t>第八條</w:t>
        </w:r>
      </w:hyperlink>
      <w:r w:rsidR="00474558" w:rsidRPr="00723EE2">
        <w:rPr>
          <w:rFonts w:ascii="Arial Unicode MS" w:hAnsi="Arial Unicode MS"/>
          <w:color w:val="000000"/>
        </w:rPr>
        <w:t>規定校正役籍異動事項外，應將所管役籍資料，移轉戶籍所在地鄉</w:t>
      </w:r>
      <w:r w:rsidR="004A5111">
        <w:rPr>
          <w:rFonts w:ascii="Arial Unicode MS" w:hAnsi="Arial Unicode MS"/>
          <w:color w:val="000000"/>
        </w:rPr>
        <w:t>（</w:t>
      </w:r>
      <w:r w:rsidR="00474558" w:rsidRPr="00723EE2">
        <w:rPr>
          <w:rFonts w:ascii="Arial Unicode MS" w:hAnsi="Arial Unicode MS"/>
          <w:color w:val="000000"/>
        </w:rPr>
        <w:t>鎮、市、區</w:t>
      </w:r>
      <w:r w:rsidR="004A5111">
        <w:rPr>
          <w:rFonts w:ascii="Arial Unicode MS" w:hAnsi="Arial Unicode MS"/>
          <w:color w:val="000000"/>
        </w:rPr>
        <w:t>）</w:t>
      </w:r>
      <w:r w:rsidR="00474558" w:rsidRPr="00723EE2">
        <w:rPr>
          <w:rFonts w:ascii="Arial Unicode MS" w:hAnsi="Arial Unicode MS"/>
          <w:color w:val="000000"/>
        </w:rPr>
        <w:t>公所管理。</w:t>
      </w:r>
    </w:p>
    <w:p w14:paraId="6D3AA5B8" w14:textId="77777777" w:rsidR="00C42A6E" w:rsidRDefault="00474558" w:rsidP="00CE3B19">
      <w:pPr>
        <w:pStyle w:val="2"/>
        <w:rPr>
          <w:color w:val="548DD4"/>
        </w:rPr>
      </w:pPr>
      <w:r>
        <w:rPr>
          <w:color w:val="548DD4"/>
        </w:rPr>
        <w:t>第</w:t>
      </w:r>
      <w:r>
        <w:rPr>
          <w:color w:val="548DD4"/>
        </w:rPr>
        <w:t>12</w:t>
      </w:r>
      <w:r w:rsidR="00C42A6E">
        <w:rPr>
          <w:color w:val="548DD4"/>
        </w:rPr>
        <w:t>條</w:t>
      </w:r>
    </w:p>
    <w:p w14:paraId="576DEFB9" w14:textId="4921FD0B" w:rsidR="00474558" w:rsidRPr="00723EE2" w:rsidRDefault="00E92952" w:rsidP="00CE3B19">
      <w:pPr>
        <w:ind w:left="142"/>
        <w:jc w:val="both"/>
        <w:rPr>
          <w:rFonts w:ascii="Arial Unicode MS" w:hAnsi="Arial Unicode MS"/>
          <w:color w:val="00000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474558" w:rsidRPr="00723EE2">
        <w:rPr>
          <w:rFonts w:ascii="Arial Unicode MS" w:hAnsi="Arial Unicode MS"/>
          <w:color w:val="000000"/>
        </w:rPr>
        <w:t>替代役役男停役，於停役原因消滅依法回役時，戶籍所在地鄉</w:t>
      </w:r>
      <w:r w:rsidR="004A5111">
        <w:rPr>
          <w:rFonts w:ascii="Arial Unicode MS" w:hAnsi="Arial Unicode MS"/>
          <w:color w:val="000000"/>
        </w:rPr>
        <w:t>（</w:t>
      </w:r>
      <w:r w:rsidR="00474558" w:rsidRPr="00723EE2">
        <w:rPr>
          <w:rFonts w:ascii="Arial Unicode MS" w:hAnsi="Arial Unicode MS"/>
          <w:color w:val="000000"/>
        </w:rPr>
        <w:t>鎮、市、區</w:t>
      </w:r>
      <w:r w:rsidR="004A5111">
        <w:rPr>
          <w:rFonts w:ascii="Arial Unicode MS" w:hAnsi="Arial Unicode MS"/>
          <w:color w:val="000000"/>
        </w:rPr>
        <w:t>）</w:t>
      </w:r>
      <w:r w:rsidR="00474558" w:rsidRPr="00723EE2">
        <w:rPr>
          <w:rFonts w:ascii="Arial Unicode MS" w:hAnsi="Arial Unicode MS"/>
          <w:color w:val="000000"/>
        </w:rPr>
        <w:t>公所應將役籍異動事項登錄於役籍表，並於接獲訓練或服勤單位回覆已報到時，即將役籍資料移轉至訓練或服勤單位管理。</w:t>
      </w:r>
    </w:p>
    <w:p w14:paraId="6DC2992C" w14:textId="77777777" w:rsidR="00C42A6E" w:rsidRDefault="00474558" w:rsidP="00CE3B19">
      <w:pPr>
        <w:pStyle w:val="2"/>
        <w:rPr>
          <w:color w:val="548DD4"/>
        </w:rPr>
      </w:pPr>
      <w:r>
        <w:rPr>
          <w:color w:val="548DD4"/>
        </w:rPr>
        <w:lastRenderedPageBreak/>
        <w:t>第</w:t>
      </w:r>
      <w:r>
        <w:rPr>
          <w:color w:val="548DD4"/>
        </w:rPr>
        <w:t>13</w:t>
      </w:r>
      <w:r w:rsidR="00C42A6E">
        <w:rPr>
          <w:color w:val="548DD4"/>
        </w:rPr>
        <w:t>條</w:t>
      </w:r>
    </w:p>
    <w:p w14:paraId="1DDA921D" w14:textId="5966E7F7" w:rsidR="00474558" w:rsidRPr="00723EE2" w:rsidRDefault="00E92952" w:rsidP="00CE3B19">
      <w:pPr>
        <w:ind w:left="142"/>
        <w:jc w:val="both"/>
        <w:rPr>
          <w:rFonts w:ascii="Arial Unicode MS" w:hAnsi="Arial Unicode MS"/>
          <w:color w:val="00000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474558" w:rsidRPr="00723EE2">
        <w:rPr>
          <w:rFonts w:ascii="Arial Unicode MS" w:hAnsi="Arial Unicode MS"/>
          <w:color w:val="000000"/>
        </w:rPr>
        <w:t>役籍資料如有毀損或滅失，役籍管理單位應予補建。</w:t>
      </w:r>
    </w:p>
    <w:p w14:paraId="17DBC8C9" w14:textId="77777777" w:rsidR="00C42A6E" w:rsidRDefault="00474558" w:rsidP="00CE3B19">
      <w:pPr>
        <w:pStyle w:val="2"/>
        <w:rPr>
          <w:color w:val="548DD4"/>
        </w:rPr>
      </w:pPr>
      <w:r>
        <w:rPr>
          <w:color w:val="548DD4"/>
        </w:rPr>
        <w:t>第</w:t>
      </w:r>
      <w:r>
        <w:rPr>
          <w:color w:val="548DD4"/>
        </w:rPr>
        <w:t>14</w:t>
      </w:r>
      <w:r w:rsidR="00C42A6E">
        <w:rPr>
          <w:color w:val="548DD4"/>
        </w:rPr>
        <w:t>條</w:t>
      </w:r>
    </w:p>
    <w:p w14:paraId="34A3E04E" w14:textId="1CF34745" w:rsidR="00474558" w:rsidRPr="00723EE2" w:rsidRDefault="00E92952" w:rsidP="00CE3B19">
      <w:pPr>
        <w:ind w:left="142"/>
        <w:jc w:val="both"/>
        <w:rPr>
          <w:rFonts w:ascii="Arial Unicode MS" w:hAnsi="Arial Unicode MS"/>
          <w:color w:val="00000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474558" w:rsidRPr="00723EE2">
        <w:rPr>
          <w:rFonts w:ascii="Arial Unicode MS" w:hAnsi="Arial Unicode MS"/>
          <w:color w:val="000000"/>
        </w:rPr>
        <w:t>主管機關得會同需用機關或訓練機關，對役籍資料管理業務實施檢查。</w:t>
      </w:r>
    </w:p>
    <w:p w14:paraId="1F844802" w14:textId="77777777" w:rsidR="00C42A6E" w:rsidRDefault="00474558" w:rsidP="00CE3B19">
      <w:pPr>
        <w:pStyle w:val="2"/>
        <w:rPr>
          <w:color w:val="548DD4"/>
        </w:rPr>
      </w:pPr>
      <w:r>
        <w:rPr>
          <w:color w:val="548DD4"/>
        </w:rPr>
        <w:t>第</w:t>
      </w:r>
      <w:r>
        <w:rPr>
          <w:color w:val="548DD4"/>
        </w:rPr>
        <w:t>15</w:t>
      </w:r>
      <w:r w:rsidR="00C42A6E">
        <w:rPr>
          <w:color w:val="548DD4"/>
        </w:rPr>
        <w:t>條</w:t>
      </w:r>
    </w:p>
    <w:p w14:paraId="0836F584" w14:textId="4D3E7A65" w:rsidR="00474558" w:rsidRPr="00723EE2" w:rsidRDefault="00E92952" w:rsidP="00CE3B19">
      <w:pPr>
        <w:ind w:left="142"/>
        <w:jc w:val="both"/>
        <w:rPr>
          <w:rFonts w:ascii="Arial Unicode MS" w:hAnsi="Arial Unicode MS"/>
          <w:color w:val="00000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474558" w:rsidRPr="00723EE2">
        <w:rPr>
          <w:rFonts w:ascii="Arial Unicode MS" w:hAnsi="Arial Unicode MS"/>
          <w:color w:val="000000"/>
        </w:rPr>
        <w:t>本辦法所需書表冊格式，由主管機關定之。</w:t>
      </w:r>
    </w:p>
    <w:p w14:paraId="4457C8B0" w14:textId="77777777" w:rsidR="00C42A6E" w:rsidRDefault="00474558" w:rsidP="00CE3B19">
      <w:pPr>
        <w:pStyle w:val="2"/>
        <w:rPr>
          <w:color w:val="548DD4"/>
        </w:rPr>
      </w:pPr>
      <w:r>
        <w:rPr>
          <w:color w:val="548DD4"/>
        </w:rPr>
        <w:t>第</w:t>
      </w:r>
      <w:r>
        <w:rPr>
          <w:color w:val="548DD4"/>
        </w:rPr>
        <w:t>16</w:t>
      </w:r>
      <w:r w:rsidR="00C42A6E">
        <w:rPr>
          <w:color w:val="548DD4"/>
        </w:rPr>
        <w:t>條</w:t>
      </w:r>
    </w:p>
    <w:p w14:paraId="1AAE2ED3" w14:textId="63E41474" w:rsidR="00CE3B19" w:rsidRDefault="00E92952" w:rsidP="00CE3B19">
      <w:pPr>
        <w:ind w:left="142"/>
        <w:jc w:val="both"/>
        <w:rPr>
          <w:rFonts w:ascii="Arial Unicode MS" w:hAnsi="Arial Unicode MS"/>
          <w:color w:val="00000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474558" w:rsidRPr="00723EE2">
        <w:rPr>
          <w:rFonts w:ascii="Arial Unicode MS" w:hAnsi="Arial Unicode MS"/>
          <w:color w:val="000000"/>
        </w:rPr>
        <w:t>本辦法自</w:t>
      </w:r>
      <w:hyperlink r:id="rId22" w:history="1">
        <w:r w:rsidR="005B4925" w:rsidRPr="005B4925">
          <w:rPr>
            <w:rStyle w:val="a3"/>
            <w:rFonts w:ascii="Arial Unicode MS" w:hAnsi="Arial Unicode MS"/>
            <w:szCs w:val="20"/>
          </w:rPr>
          <w:t>替代役實施條例</w:t>
        </w:r>
      </w:hyperlink>
      <w:r w:rsidR="00474558" w:rsidRPr="005B4925">
        <w:rPr>
          <w:rFonts w:ascii="Arial Unicode MS" w:hAnsi="Arial Unicode MS"/>
          <w:color w:val="000000"/>
          <w:szCs w:val="20"/>
        </w:rPr>
        <w:t>施行</w:t>
      </w:r>
      <w:r w:rsidR="00474558" w:rsidRPr="00723EE2">
        <w:rPr>
          <w:rFonts w:ascii="Arial Unicode MS" w:hAnsi="Arial Unicode MS"/>
          <w:color w:val="000000"/>
        </w:rPr>
        <w:t>之日施行。</w:t>
      </w:r>
    </w:p>
    <w:p w14:paraId="66CCF105" w14:textId="77777777" w:rsidR="0037787A" w:rsidRDefault="0037787A" w:rsidP="00CE3B19">
      <w:pPr>
        <w:ind w:left="142"/>
        <w:jc w:val="both"/>
        <w:rPr>
          <w:rFonts w:ascii="Arial Unicode MS" w:hAnsi="Arial Unicode MS"/>
          <w:color w:val="000000"/>
        </w:rPr>
      </w:pPr>
    </w:p>
    <w:p w14:paraId="4D3D2C2B" w14:textId="77777777" w:rsidR="0037787A" w:rsidRDefault="0037787A" w:rsidP="00CE3B19">
      <w:pPr>
        <w:ind w:left="142"/>
        <w:jc w:val="both"/>
        <w:rPr>
          <w:rFonts w:ascii="Arial Unicode MS" w:hAnsi="Arial Unicode MS"/>
          <w:color w:val="000000"/>
        </w:rPr>
      </w:pPr>
    </w:p>
    <w:p w14:paraId="55389577" w14:textId="77777777" w:rsidR="0037787A" w:rsidRPr="00C1655B" w:rsidRDefault="0037787A" w:rsidP="0037787A">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38ECC62F" w14:textId="33192FB8" w:rsidR="00E64725" w:rsidRPr="0037787A" w:rsidRDefault="0037787A" w:rsidP="0037787A">
      <w:pPr>
        <w:ind w:leftChars="71" w:left="142"/>
        <w:jc w:val="both"/>
        <w:rPr>
          <w:rFonts w:ascii="Arial Unicode MS" w:hAnsi="Arial Unicode MS"/>
          <w:b/>
          <w:bCs/>
          <w:color w:val="800000"/>
        </w:rPr>
      </w:pPr>
      <w:r w:rsidRPr="003D460F">
        <w:rPr>
          <w:rFonts w:hint="eastAsia"/>
          <w:color w:val="5F5F5F"/>
          <w:sz w:val="18"/>
          <w:szCs w:val="18"/>
        </w:rPr>
        <w:t>【編註】</w:t>
      </w:r>
      <w:r>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3" w:history="1">
        <w:r w:rsidRPr="00D2412B">
          <w:rPr>
            <w:rStyle w:val="a3"/>
            <w:rFonts w:ascii="Arial Unicode MS" w:hAnsi="Arial Unicode MS"/>
            <w:sz w:val="18"/>
            <w:szCs w:val="20"/>
          </w:rPr>
          <w:t>告知</w:t>
        </w:r>
      </w:hyperlink>
      <w:r w:rsidRPr="003D460F">
        <w:rPr>
          <w:rFonts w:hint="eastAsia"/>
          <w:color w:val="5F5F5F"/>
          <w:sz w:val="18"/>
          <w:szCs w:val="20"/>
        </w:rPr>
        <w:t>，謝謝！</w:t>
      </w:r>
    </w:p>
    <w:sectPr w:rsidR="00E64725" w:rsidRPr="0037787A">
      <w:footerReference w:type="even" r:id="rId24"/>
      <w:footerReference w:type="default" r:id="rId25"/>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81D61" w14:textId="77777777" w:rsidR="00FA35ED" w:rsidRDefault="00FA35ED">
      <w:r>
        <w:separator/>
      </w:r>
    </w:p>
  </w:endnote>
  <w:endnote w:type="continuationSeparator" w:id="0">
    <w:p w14:paraId="2DE0E1F2" w14:textId="77777777" w:rsidR="00FA35ED" w:rsidRDefault="00FA3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FB644" w14:textId="77777777" w:rsidR="004A5111" w:rsidRDefault="004A511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76401655" w14:textId="77777777" w:rsidR="004A5111" w:rsidRDefault="004A511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17DA7" w14:textId="77777777" w:rsidR="004A5111" w:rsidRDefault="004A511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90419C">
      <w:rPr>
        <w:rStyle w:val="a6"/>
        <w:noProof/>
      </w:rPr>
      <w:t>1</w:t>
    </w:r>
    <w:r>
      <w:rPr>
        <w:rStyle w:val="a6"/>
      </w:rPr>
      <w:fldChar w:fldCharType="end"/>
    </w:r>
  </w:p>
  <w:p w14:paraId="123E5CEB" w14:textId="383D3727" w:rsidR="004A5111" w:rsidRPr="004A5111" w:rsidRDefault="00C61A08" w:rsidP="004A5111">
    <w:pPr>
      <w:pStyle w:val="a5"/>
      <w:ind w:leftChars="50" w:left="100" w:right="360"/>
      <w:jc w:val="right"/>
      <w:rPr>
        <w:rFonts w:ascii="Arial Unicode MS" w:hAnsi="Arial Unicode MS"/>
        <w:sz w:val="18"/>
        <w:szCs w:val="18"/>
      </w:rPr>
    </w:pPr>
    <w:r>
      <w:rPr>
        <w:rFonts w:ascii="Arial Unicode MS" w:hAnsi="Arial Unicode MS" w:hint="eastAsia"/>
        <w:sz w:val="18"/>
        <w:szCs w:val="18"/>
      </w:rPr>
      <w:t>〈〈</w:t>
    </w:r>
    <w:r w:rsidR="004A5111" w:rsidRPr="004A5111">
      <w:rPr>
        <w:rFonts w:ascii="Arial Unicode MS" w:hAnsi="Arial Unicode MS"/>
        <w:color w:val="000000"/>
        <w:sz w:val="18"/>
        <w:szCs w:val="24"/>
      </w:rPr>
      <w:t>替代役役籍管理辦法</w:t>
    </w:r>
    <w:r>
      <w:rPr>
        <w:rFonts w:ascii="Arial Unicode MS" w:hAnsi="Arial Unicode MS" w:hint="eastAsia"/>
        <w:sz w:val="18"/>
        <w:szCs w:val="18"/>
      </w:rPr>
      <w:t>〉〉</w:t>
    </w:r>
    <w:r w:rsidR="004A5111" w:rsidRPr="004A5111">
      <w:rPr>
        <w:rFonts w:ascii="Arial Unicode MS" w:hAnsi="Arial Unicode MS" w:hint="eastAsia"/>
        <w:sz w:val="18"/>
        <w:szCs w:val="18"/>
      </w:rPr>
      <w:t>S-link</w:t>
    </w:r>
    <w:r w:rsidR="004A5111" w:rsidRPr="004A5111">
      <w:rPr>
        <w:rFonts w:ascii="Arial Unicode MS" w:hAnsi="Arial Unicode MS"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E7B40" w14:textId="77777777" w:rsidR="00FA35ED" w:rsidRDefault="00FA35ED">
      <w:r>
        <w:separator/>
      </w:r>
    </w:p>
  </w:footnote>
  <w:footnote w:type="continuationSeparator" w:id="0">
    <w:p w14:paraId="0374D7D3" w14:textId="77777777" w:rsidR="00FA35ED" w:rsidRDefault="00FA35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16cid:durableId="720052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7CA2"/>
    <w:rsid w:val="0001671F"/>
    <w:rsid w:val="00030299"/>
    <w:rsid w:val="00046D36"/>
    <w:rsid w:val="00047E2F"/>
    <w:rsid w:val="000E6C10"/>
    <w:rsid w:val="00107C8D"/>
    <w:rsid w:val="00124899"/>
    <w:rsid w:val="001854BA"/>
    <w:rsid w:val="00196D09"/>
    <w:rsid w:val="001A5B67"/>
    <w:rsid w:val="001A7015"/>
    <w:rsid w:val="001D6EA6"/>
    <w:rsid w:val="001F2541"/>
    <w:rsid w:val="00211579"/>
    <w:rsid w:val="00233C8F"/>
    <w:rsid w:val="0024035F"/>
    <w:rsid w:val="002431DA"/>
    <w:rsid w:val="00250476"/>
    <w:rsid w:val="002C392A"/>
    <w:rsid w:val="00356A6B"/>
    <w:rsid w:val="0037787A"/>
    <w:rsid w:val="00392193"/>
    <w:rsid w:val="00392D6B"/>
    <w:rsid w:val="00396441"/>
    <w:rsid w:val="003A572B"/>
    <w:rsid w:val="003D3CF8"/>
    <w:rsid w:val="00411E9D"/>
    <w:rsid w:val="00473F88"/>
    <w:rsid w:val="00474558"/>
    <w:rsid w:val="00494365"/>
    <w:rsid w:val="004A5111"/>
    <w:rsid w:val="004A7B4C"/>
    <w:rsid w:val="004B3090"/>
    <w:rsid w:val="004C4985"/>
    <w:rsid w:val="00500E6A"/>
    <w:rsid w:val="00511191"/>
    <w:rsid w:val="005874A4"/>
    <w:rsid w:val="005A3F72"/>
    <w:rsid w:val="005B4925"/>
    <w:rsid w:val="005C252B"/>
    <w:rsid w:val="006962E8"/>
    <w:rsid w:val="00697B6D"/>
    <w:rsid w:val="00702981"/>
    <w:rsid w:val="00723EE2"/>
    <w:rsid w:val="00752FB2"/>
    <w:rsid w:val="007C11EB"/>
    <w:rsid w:val="008016D2"/>
    <w:rsid w:val="00811FCC"/>
    <w:rsid w:val="00824E90"/>
    <w:rsid w:val="008315AC"/>
    <w:rsid w:val="008C00E5"/>
    <w:rsid w:val="008D1E92"/>
    <w:rsid w:val="008D4D5C"/>
    <w:rsid w:val="008E0F0F"/>
    <w:rsid w:val="008F6396"/>
    <w:rsid w:val="0090419C"/>
    <w:rsid w:val="00915283"/>
    <w:rsid w:val="009A320C"/>
    <w:rsid w:val="00A12B0C"/>
    <w:rsid w:val="00A208D7"/>
    <w:rsid w:val="00A42F2F"/>
    <w:rsid w:val="00A44CCF"/>
    <w:rsid w:val="00A72615"/>
    <w:rsid w:val="00AA1293"/>
    <w:rsid w:val="00B073CB"/>
    <w:rsid w:val="00B5761A"/>
    <w:rsid w:val="00B67CA2"/>
    <w:rsid w:val="00B73DB2"/>
    <w:rsid w:val="00B85B35"/>
    <w:rsid w:val="00B95110"/>
    <w:rsid w:val="00BB13E5"/>
    <w:rsid w:val="00BD3C7D"/>
    <w:rsid w:val="00C222FB"/>
    <w:rsid w:val="00C23280"/>
    <w:rsid w:val="00C25BD7"/>
    <w:rsid w:val="00C42A6E"/>
    <w:rsid w:val="00C56027"/>
    <w:rsid w:val="00C61A08"/>
    <w:rsid w:val="00C73C2D"/>
    <w:rsid w:val="00C81AAC"/>
    <w:rsid w:val="00C85CAE"/>
    <w:rsid w:val="00CC55B6"/>
    <w:rsid w:val="00CE3B19"/>
    <w:rsid w:val="00CE4BBC"/>
    <w:rsid w:val="00CF0011"/>
    <w:rsid w:val="00CF2D69"/>
    <w:rsid w:val="00D0588D"/>
    <w:rsid w:val="00D215E0"/>
    <w:rsid w:val="00D51131"/>
    <w:rsid w:val="00D56674"/>
    <w:rsid w:val="00D727E5"/>
    <w:rsid w:val="00DC06D4"/>
    <w:rsid w:val="00DD6249"/>
    <w:rsid w:val="00DF0793"/>
    <w:rsid w:val="00E05B98"/>
    <w:rsid w:val="00E16E31"/>
    <w:rsid w:val="00E64725"/>
    <w:rsid w:val="00E7111C"/>
    <w:rsid w:val="00E91523"/>
    <w:rsid w:val="00E91E9D"/>
    <w:rsid w:val="00E92952"/>
    <w:rsid w:val="00E93519"/>
    <w:rsid w:val="00E94CF5"/>
    <w:rsid w:val="00EC63D2"/>
    <w:rsid w:val="00F86093"/>
    <w:rsid w:val="00F90CE4"/>
    <w:rsid w:val="00FA35ED"/>
    <w:rsid w:val="00FB26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BB8466"/>
  <w15:docId w15:val="{3ABFDA32-E2C9-452E-AF49-4F80740C5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pPr>
      <w:keepNext/>
      <w:adjustRightInd w:val="0"/>
      <w:spacing w:before="180" w:after="180"/>
      <w:textAlignment w:val="baseline"/>
      <w:outlineLvl w:val="0"/>
    </w:pPr>
    <w:rPr>
      <w:rFonts w:ascii="Arial" w:hAnsi="Arial"/>
      <w:b/>
      <w:bCs/>
      <w:color w:val="000080"/>
      <w:kern w:val="52"/>
      <w:szCs w:val="52"/>
    </w:rPr>
  </w:style>
  <w:style w:type="paragraph" w:styleId="2">
    <w:name w:val="heading 2"/>
    <w:basedOn w:val="a"/>
    <w:next w:val="a"/>
    <w:link w:val="20"/>
    <w:uiPriority w:val="9"/>
    <w:unhideWhenUsed/>
    <w:qFormat/>
    <w:rsid w:val="00CE3B19"/>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qFormat/>
    <w:pPr>
      <w:widowControl/>
      <w:spacing w:before="100" w:beforeAutospacing="1" w:after="100" w:afterAutospacing="1"/>
      <w:outlineLvl w:val="2"/>
    </w:pPr>
    <w:rPr>
      <w:rFonts w:ascii="Arial Unicode MS" w:eastAsia="Arial Unicode MS" w:hAnsi="Arial Unicode MS" w:cs="Arial Unicode MS"/>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character" w:customStyle="1" w:styleId="20">
    <w:name w:val="標題 2 字元"/>
    <w:link w:val="2"/>
    <w:uiPriority w:val="9"/>
    <w:rsid w:val="00CE3B19"/>
    <w:rPr>
      <w:rFonts w:ascii="Arial Unicode MS" w:hAnsi="Arial Unicode MS" w:cs="Arial Unicode MS"/>
      <w:b/>
      <w:bCs/>
      <w:color w:val="990000"/>
      <w:kern w:val="2"/>
      <w:szCs w:val="48"/>
    </w:rPr>
  </w:style>
  <w:style w:type="paragraph" w:styleId="a8">
    <w:name w:val="Document Map"/>
    <w:basedOn w:val="a"/>
    <w:link w:val="a9"/>
    <w:rsid w:val="004A5111"/>
    <w:rPr>
      <w:rFonts w:ascii="新細明體" w:hAnsi="新細明體"/>
      <w:szCs w:val="18"/>
    </w:rPr>
  </w:style>
  <w:style w:type="character" w:customStyle="1" w:styleId="a9">
    <w:name w:val="文件引導模式 字元"/>
    <w:link w:val="a8"/>
    <w:rsid w:val="004A5111"/>
    <w:rPr>
      <w:rFonts w:ascii="新細明體" w:hAnsi="新細明體"/>
      <w:kern w:val="2"/>
      <w:szCs w:val="18"/>
    </w:rPr>
  </w:style>
  <w:style w:type="character" w:styleId="aa">
    <w:name w:val="Unresolved Mention"/>
    <w:uiPriority w:val="99"/>
    <w:semiHidden/>
    <w:unhideWhenUsed/>
    <w:rsid w:val="00C61A08"/>
    <w:rPr>
      <w:color w:val="605E5C"/>
      <w:shd w:val="clear" w:color="auto" w:fill="E1DFDD"/>
    </w:rPr>
  </w:style>
  <w:style w:type="character" w:customStyle="1" w:styleId="10">
    <w:name w:val="標題 1 字元"/>
    <w:link w:val="1"/>
    <w:uiPriority w:val="9"/>
    <w:rsid w:val="00CE3B19"/>
    <w:rPr>
      <w:rFonts w:ascii="Arial" w:hAnsi="Arial"/>
      <w:b/>
      <w:bCs/>
      <w:color w:val="000080"/>
      <w:kern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53506">
      <w:bodyDiv w:val="1"/>
      <w:marLeft w:val="0"/>
      <w:marRight w:val="0"/>
      <w:marTop w:val="0"/>
      <w:marBottom w:val="0"/>
      <w:divBdr>
        <w:top w:val="none" w:sz="0" w:space="0" w:color="auto"/>
        <w:left w:val="none" w:sz="0" w:space="0" w:color="auto"/>
        <w:bottom w:val="none" w:sz="0" w:space="0" w:color="auto"/>
        <w:right w:val="none" w:sz="0" w:space="0" w:color="auto"/>
      </w:divBdr>
    </w:div>
    <w:div w:id="620259260">
      <w:bodyDiv w:val="1"/>
      <w:marLeft w:val="0"/>
      <w:marRight w:val="0"/>
      <w:marTop w:val="0"/>
      <w:marBottom w:val="0"/>
      <w:divBdr>
        <w:top w:val="none" w:sz="0" w:space="0" w:color="auto"/>
        <w:left w:val="none" w:sz="0" w:space="0" w:color="auto"/>
        <w:bottom w:val="none" w:sz="0" w:space="0" w:color="auto"/>
        <w:right w:val="none" w:sz="0" w:space="0" w:color="auto"/>
      </w:divBdr>
    </w:div>
    <w:div w:id="1124233399">
      <w:bodyDiv w:val="1"/>
      <w:marLeft w:val="0"/>
      <w:marRight w:val="0"/>
      <w:marTop w:val="0"/>
      <w:marBottom w:val="0"/>
      <w:divBdr>
        <w:top w:val="none" w:sz="0" w:space="0" w:color="auto"/>
        <w:left w:val="none" w:sz="0" w:space="0" w:color="auto"/>
        <w:bottom w:val="none" w:sz="0" w:space="0" w:color="auto"/>
        <w:right w:val="none" w:sz="0" w:space="0" w:color="auto"/>
      </w:divBdr>
    </w:div>
    <w:div w:id="1278489750">
      <w:bodyDiv w:val="1"/>
      <w:marLeft w:val="0"/>
      <w:marRight w:val="0"/>
      <w:marTop w:val="0"/>
      <w:marBottom w:val="0"/>
      <w:divBdr>
        <w:top w:val="none" w:sz="0" w:space="0" w:color="auto"/>
        <w:left w:val="none" w:sz="0" w:space="0" w:color="auto"/>
        <w:bottom w:val="none" w:sz="0" w:space="0" w:color="auto"/>
        <w:right w:val="none" w:sz="0" w:space="0" w:color="auto"/>
      </w:divBdr>
    </w:div>
    <w:div w:id="1341590604">
      <w:bodyDiv w:val="1"/>
      <w:marLeft w:val="0"/>
      <w:marRight w:val="0"/>
      <w:marTop w:val="0"/>
      <w:marBottom w:val="0"/>
      <w:divBdr>
        <w:top w:val="none" w:sz="0" w:space="0" w:color="auto"/>
        <w:left w:val="none" w:sz="0" w:space="0" w:color="auto"/>
        <w:bottom w:val="none" w:sz="0" w:space="0" w:color="auto"/>
        <w:right w:val="none" w:sz="0" w:space="0" w:color="auto"/>
      </w:divBdr>
    </w:div>
    <w:div w:id="1815024618">
      <w:bodyDiv w:val="1"/>
      <w:marLeft w:val="0"/>
      <w:marRight w:val="0"/>
      <w:marTop w:val="0"/>
      <w:marBottom w:val="0"/>
      <w:divBdr>
        <w:top w:val="none" w:sz="0" w:space="0" w:color="auto"/>
        <w:left w:val="none" w:sz="0" w:space="0" w:color="auto"/>
        <w:bottom w:val="none" w:sz="0" w:space="0" w:color="auto"/>
        <w:right w:val="none" w:sz="0" w:space="0" w:color="auto"/>
      </w:divBdr>
    </w:div>
    <w:div w:id="212842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6laws.net/" TargetMode="External"/><Relationship Id="rId18" Type="http://schemas.openxmlformats.org/officeDocument/2006/relationships/hyperlink" Target="../law/&#26367;&#20195;&#24441;&#23526;&#26045;&#26781;&#20363;.doc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law/&#26367;&#20195;&#24441;&#23526;&#26045;&#26781;&#20363;.docx" TargetMode="External"/><Relationship Id="rId7" Type="http://schemas.openxmlformats.org/officeDocument/2006/relationships/hyperlink" Target="https://www.6laws.net/" TargetMode="External"/><Relationship Id="rId12" Type="http://schemas.openxmlformats.org/officeDocument/2006/relationships/hyperlink" Target="https://www.6laws.net/" TargetMode="External"/><Relationship Id="rId17" Type="http://schemas.openxmlformats.org/officeDocument/2006/relationships/hyperlink" Target="../law/&#26367;&#20195;&#24441;&#23526;&#26045;&#26781;&#20363;.docx"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6laws.net/6law/law3/&#26367;&#20195;&#24441;&#24441;&#31821;&#31649;&#29702;&#36774;&#27861;.htm" TargetMode="External"/><Relationship Id="rId20" Type="http://schemas.openxmlformats.org/officeDocument/2006/relationships/hyperlink" Target="https://www.6laws.net/comment.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S-link&#20998;&#39006;&#27861;&#35215;&#32034;&#24341;02.docx" TargetMode="External"/><Relationship Id="rId23" Type="http://schemas.openxmlformats.org/officeDocument/2006/relationships/hyperlink" Target="https://www.6laws.net/comment.htm" TargetMode="External"/><Relationship Id="rId10" Type="http://schemas.openxmlformats.org/officeDocument/2006/relationships/hyperlink" Target="http://law.moj.gov.tw/LawClass/LawHistory.aspx?PCode=D0040022" TargetMode="External"/><Relationship Id="rId19" Type="http://schemas.openxmlformats.org/officeDocument/2006/relationships/hyperlink" Target="&#20853;&#31821;&#35215;&#21063;.docx"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moi.gov.tw/" TargetMode="External"/><Relationship Id="rId22" Type="http://schemas.openxmlformats.org/officeDocument/2006/relationships/hyperlink" Target="../law/&#26367;&#20195;&#24441;&#23526;&#26045;&#26781;&#20363;.docx"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6law\AppData\Roaming\Microsoft\Templates\Normal113.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Normal113.dotm</Template>
  <TotalTime>16</TotalTime>
  <Pages>5</Pages>
  <Words>717</Words>
  <Characters>4090</Characters>
  <Application>Microsoft Office Word</Application>
  <DocSecurity>0</DocSecurity>
  <Lines>34</Lines>
  <Paragraphs>9</Paragraphs>
  <ScaleCrop>false</ScaleCrop>
  <Company/>
  <LinksUpToDate>false</LinksUpToDate>
  <CharactersWithSpaces>4798</CharactersWithSpaces>
  <SharedDoc>false</SharedDoc>
  <HLinks>
    <vt:vector size="96" baseType="variant">
      <vt:variant>
        <vt:i4>2949124</vt:i4>
      </vt:variant>
      <vt:variant>
        <vt:i4>45</vt:i4>
      </vt:variant>
      <vt:variant>
        <vt:i4>0</vt:i4>
      </vt:variant>
      <vt:variant>
        <vt:i4>5</vt:i4>
      </vt:variant>
      <vt:variant>
        <vt:lpwstr>mailto:anita399646@hotmail.com</vt:lpwstr>
      </vt:variant>
      <vt:variant>
        <vt:lpwstr/>
      </vt:variant>
      <vt:variant>
        <vt:i4>8192049</vt:i4>
      </vt:variant>
      <vt:variant>
        <vt:i4>42</vt:i4>
      </vt:variant>
      <vt:variant>
        <vt:i4>0</vt:i4>
      </vt:variant>
      <vt:variant>
        <vt:i4>5</vt:i4>
      </vt:variant>
      <vt:variant>
        <vt:lpwstr>http://law.moj.gov.tw/</vt:lpwstr>
      </vt:variant>
      <vt:variant>
        <vt:lpwstr/>
      </vt:variant>
      <vt:variant>
        <vt:i4>6225996</vt:i4>
      </vt:variant>
      <vt:variant>
        <vt:i4>39</vt:i4>
      </vt:variant>
      <vt:variant>
        <vt:i4>0</vt:i4>
      </vt:variant>
      <vt:variant>
        <vt:i4>5</vt:i4>
      </vt:variant>
      <vt:variant>
        <vt:lpwstr>http://www.ly.gov.tw/</vt:lpwstr>
      </vt:variant>
      <vt:variant>
        <vt:lpwstr/>
      </vt:variant>
      <vt:variant>
        <vt:i4>786499</vt:i4>
      </vt:variant>
      <vt:variant>
        <vt:i4>36</vt:i4>
      </vt:variant>
      <vt:variant>
        <vt:i4>0</vt:i4>
      </vt:variant>
      <vt:variant>
        <vt:i4>5</vt:i4>
      </vt:variant>
      <vt:variant>
        <vt:lpwstr>http://www.president.gov.tw/</vt:lpwstr>
      </vt:variant>
      <vt:variant>
        <vt:lpwstr/>
      </vt:variant>
      <vt:variant>
        <vt:i4>7274612</vt:i4>
      </vt:variant>
      <vt:variant>
        <vt:i4>32</vt:i4>
      </vt:variant>
      <vt:variant>
        <vt:i4>0</vt:i4>
      </vt:variant>
      <vt:variant>
        <vt:i4>5</vt:i4>
      </vt:variant>
      <vt:variant>
        <vt:lpwstr/>
      </vt:variant>
      <vt:variant>
        <vt:lpwstr>top</vt:lpwstr>
      </vt:variant>
      <vt:variant>
        <vt:i4>7274612</vt:i4>
      </vt:variant>
      <vt:variant>
        <vt:i4>30</vt:i4>
      </vt:variant>
      <vt:variant>
        <vt:i4>0</vt:i4>
      </vt:variant>
      <vt:variant>
        <vt:i4>5</vt:i4>
      </vt:variant>
      <vt:variant>
        <vt:lpwstr/>
      </vt:variant>
      <vt:variant>
        <vt:lpwstr>top</vt:lpwstr>
      </vt:variant>
      <vt:variant>
        <vt:i4>3670113</vt:i4>
      </vt:variant>
      <vt:variant>
        <vt:i4>27</vt:i4>
      </vt:variant>
      <vt:variant>
        <vt:i4>0</vt:i4>
      </vt:variant>
      <vt:variant>
        <vt:i4>5</vt:i4>
      </vt:variant>
      <vt:variant>
        <vt:lpwstr/>
      </vt:variant>
      <vt:variant>
        <vt:lpwstr>a8</vt:lpwstr>
      </vt:variant>
      <vt:variant>
        <vt:i4>330530295</vt:i4>
      </vt:variant>
      <vt:variant>
        <vt:i4>24</vt:i4>
      </vt:variant>
      <vt:variant>
        <vt:i4>0</vt:i4>
      </vt:variant>
      <vt:variant>
        <vt:i4>5</vt:i4>
      </vt:variant>
      <vt:variant>
        <vt:lpwstr>../law/替代役實施條例.doc</vt:lpwstr>
      </vt:variant>
      <vt:variant>
        <vt:lpwstr>a17</vt:lpwstr>
      </vt:variant>
      <vt:variant>
        <vt:i4>1566107111</vt:i4>
      </vt:variant>
      <vt:variant>
        <vt:i4>21</vt:i4>
      </vt:variant>
      <vt:variant>
        <vt:i4>0</vt:i4>
      </vt:variant>
      <vt:variant>
        <vt:i4>5</vt:i4>
      </vt:variant>
      <vt:variant>
        <vt:lpwstr>http://www.6law.idv.tw/6law/law3/替代役役籍管理辦法.htm</vt:lpwstr>
      </vt:variant>
      <vt:variant>
        <vt:lpwstr/>
      </vt:variant>
      <vt:variant>
        <vt:i4>-1505591439</vt:i4>
      </vt:variant>
      <vt:variant>
        <vt:i4>18</vt:i4>
      </vt:variant>
      <vt:variant>
        <vt:i4>0</vt:i4>
      </vt:variant>
      <vt:variant>
        <vt:i4>5</vt:i4>
      </vt:variant>
      <vt:variant>
        <vt:lpwstr>../S-link分類法規索引02.doc</vt:lpwstr>
      </vt:variant>
      <vt:variant>
        <vt:lpwstr>替代役役籍管理辦法</vt:lpwstr>
      </vt:variant>
      <vt:variant>
        <vt:i4>7274528</vt:i4>
      </vt:variant>
      <vt:variant>
        <vt:i4>15</vt:i4>
      </vt:variant>
      <vt:variant>
        <vt:i4>0</vt:i4>
      </vt:variant>
      <vt:variant>
        <vt:i4>5</vt:i4>
      </vt:variant>
      <vt:variant>
        <vt:lpwstr>http://www.6law.idv.tw/</vt:lpwstr>
      </vt:variant>
      <vt:variant>
        <vt:lpwstr/>
      </vt:variant>
      <vt:variant>
        <vt:i4>7274528</vt:i4>
      </vt:variant>
      <vt:variant>
        <vt:i4>12</vt:i4>
      </vt:variant>
      <vt:variant>
        <vt:i4>0</vt:i4>
      </vt:variant>
      <vt:variant>
        <vt:i4>5</vt:i4>
      </vt:variant>
      <vt:variant>
        <vt:lpwstr>http://www.6law.idv.tw/</vt:lpwstr>
      </vt:variant>
      <vt:variant>
        <vt:lpwstr/>
      </vt:variant>
      <vt:variant>
        <vt:i4>91</vt:i4>
      </vt:variant>
      <vt:variant>
        <vt:i4>9</vt:i4>
      </vt:variant>
      <vt:variant>
        <vt:i4>0</vt:i4>
      </vt:variant>
      <vt:variant>
        <vt:i4>5</vt:i4>
      </vt:variant>
      <vt:variant>
        <vt:lpwstr>http://www.facebook.com/anita6law</vt:lpwstr>
      </vt:variant>
      <vt:variant>
        <vt:lpwstr/>
      </vt:variant>
      <vt:variant>
        <vt:i4>7929904</vt:i4>
      </vt:variant>
      <vt:variant>
        <vt:i4>6</vt:i4>
      </vt:variant>
      <vt:variant>
        <vt:i4>0</vt:i4>
      </vt:variant>
      <vt:variant>
        <vt:i4>5</vt:i4>
      </vt:variant>
      <vt:variant>
        <vt:lpwstr>http://law.moj.gov.tw/LawClass/LawHistoryIf.aspx?PCode=D0040022</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替代役役籍管理辦法</dc:title>
  <dc:subject/>
  <dc:creator>S-link 電子六法-黃婉玲</dc:creator>
  <cp:keywords/>
  <dc:description/>
  <cp:lastModifiedBy>黃 6laws</cp:lastModifiedBy>
  <cp:revision>22</cp:revision>
  <dcterms:created xsi:type="dcterms:W3CDTF">2014-11-27T16:37:00Z</dcterms:created>
  <dcterms:modified xsi:type="dcterms:W3CDTF">2024-04-08T15:45:00Z</dcterms:modified>
</cp:coreProperties>
</file>