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5A" w:rsidRDefault="0000327A" w:rsidP="0033555A">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7.25pt">
              <v:imagedata r:id="rId9" o:title="6lawr"/>
            </v:shape>
          </w:pict>
        </w:r>
      </w:hyperlink>
    </w:p>
    <w:p w:rsidR="0033555A" w:rsidRDefault="0033555A" w:rsidP="0033555A">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Pr>
            <w:rStyle w:val="a3"/>
            <w:sz w:val="18"/>
            <w:szCs w:val="20"/>
          </w:rPr>
          <w:t>更新</w:t>
        </w:r>
      </w:hyperlink>
      <w:r>
        <w:rPr>
          <w:rFonts w:hint="eastAsia"/>
          <w:color w:val="7F7F7F"/>
          <w:sz w:val="18"/>
          <w:szCs w:val="20"/>
          <w:lang w:val="zh-TW"/>
        </w:rPr>
        <w:t>】</w:t>
      </w:r>
      <w:r w:rsidR="007F1FF3">
        <w:rPr>
          <w:rFonts w:ascii="Arial Unicode MS" w:hAnsi="Arial Unicode MS"/>
          <w:color w:val="7F7F7F"/>
          <w:sz w:val="18"/>
          <w:szCs w:val="20"/>
        </w:rPr>
        <w:t>2018/6/4</w:t>
      </w:r>
      <w:r>
        <w:rPr>
          <w:rFonts w:hint="eastAsia"/>
          <w:color w:val="7F7F7F"/>
          <w:sz w:val="18"/>
          <w:szCs w:val="20"/>
          <w:lang w:val="zh-TW"/>
        </w:rPr>
        <w:t>【</w:t>
      </w:r>
      <w:hyperlink r:id="rId11" w:history="1">
        <w:r w:rsidRPr="001D31E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sidRPr="007F1FF3">
          <w:rPr>
            <w:rStyle w:val="a3"/>
            <w:sz w:val="18"/>
            <w:szCs w:val="20"/>
          </w:rPr>
          <w:t>黃婉玲</w:t>
        </w:r>
      </w:hyperlink>
    </w:p>
    <w:p w:rsidR="0033555A" w:rsidRPr="00124594" w:rsidRDefault="0033555A" w:rsidP="0033555A">
      <w:pPr>
        <w:ind w:rightChars="-66" w:right="-132" w:firstLineChars="2880" w:firstLine="5184"/>
        <w:jc w:val="right"/>
        <w:rPr>
          <w:rFonts w:ascii="Arial Unicode MS" w:hAnsi="Arial Unicode MS"/>
        </w:rPr>
      </w:pPr>
      <w:r>
        <w:rPr>
          <w:rFonts w:hint="eastAsia"/>
          <w:color w:val="808000"/>
          <w:sz w:val="18"/>
        </w:rPr>
        <w:t>（建議使用工具列</w:t>
      </w:r>
      <w:r>
        <w:rPr>
          <w:rFonts w:hint="eastAsia"/>
          <w:color w:val="808000"/>
          <w:sz w:val="18"/>
        </w:rPr>
        <w:t>--</w:t>
      </w:r>
      <w:r w:rsidR="007F1FF3">
        <w:rPr>
          <w:rFonts w:hint="eastAsia"/>
          <w:color w:val="808000"/>
          <w:sz w:val="18"/>
        </w:rPr>
        <w:t>〉</w:t>
      </w:r>
      <w:r>
        <w:rPr>
          <w:rFonts w:hint="eastAsia"/>
          <w:color w:val="808000"/>
          <w:sz w:val="18"/>
        </w:rPr>
        <w:t>檢視</w:t>
      </w:r>
      <w:r>
        <w:rPr>
          <w:rFonts w:hint="eastAsia"/>
          <w:color w:val="808000"/>
          <w:sz w:val="18"/>
        </w:rPr>
        <w:t>--</w:t>
      </w:r>
      <w:r w:rsidR="007F1FF3">
        <w:rPr>
          <w:rFonts w:hint="eastAsia"/>
          <w:color w:val="808000"/>
          <w:sz w:val="18"/>
        </w:rPr>
        <w:t>〉</w:t>
      </w:r>
      <w:r>
        <w:rPr>
          <w:rFonts w:hint="eastAsia"/>
          <w:color w:val="808000"/>
          <w:sz w:val="18"/>
        </w:rPr>
        <w:t>文件引導模式</w:t>
      </w:r>
      <w:r>
        <w:rPr>
          <w:rFonts w:hint="eastAsia"/>
          <w:color w:val="808000"/>
          <w:sz w:val="18"/>
        </w:rPr>
        <w:t>/</w:t>
      </w:r>
      <w:r>
        <w:rPr>
          <w:rFonts w:hint="eastAsia"/>
          <w:color w:val="808000"/>
          <w:sz w:val="18"/>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CF2D69" w:rsidTr="000506CD">
        <w:trPr>
          <w:cantSplit/>
          <w:tblCellSpacing w:w="0" w:type="dxa"/>
        </w:trPr>
        <w:tc>
          <w:tcPr>
            <w:tcW w:w="486" w:type="pct"/>
            <w:tcBorders>
              <w:top w:val="nil"/>
              <w:left w:val="nil"/>
              <w:bottom w:val="nil"/>
              <w:right w:val="nil"/>
            </w:tcBorders>
            <w:shd w:val="clear" w:color="auto" w:fill="339966"/>
            <w:vAlign w:val="center"/>
          </w:tcPr>
          <w:p w:rsidR="00CF2D69" w:rsidRDefault="007F1FF3" w:rsidP="00E60802">
            <w:pPr>
              <w:ind w:leftChars="-6" w:left="-12"/>
              <w:jc w:val="center"/>
              <w:rPr>
                <w:rFonts w:ascii="新細明體" w:hAnsi="新細明體"/>
                <w:b/>
                <w:bCs/>
                <w:color w:val="FFFFFF"/>
                <w:sz w:val="22"/>
              </w:rPr>
            </w:pPr>
            <w:r w:rsidRPr="007F1FF3">
              <w:rPr>
                <w:rFonts w:ascii="新細明體" w:hAnsi="新細明體" w:hint="eastAsia"/>
                <w:b/>
                <w:bCs/>
                <w:color w:val="FFFFFF"/>
                <w:sz w:val="18"/>
                <w:szCs w:val="20"/>
              </w:rPr>
              <w:t>法規名稱</w:t>
            </w:r>
          </w:p>
        </w:tc>
        <w:tc>
          <w:tcPr>
            <w:tcW w:w="3238" w:type="pct"/>
            <w:tcBorders>
              <w:top w:val="nil"/>
              <w:left w:val="nil"/>
              <w:bottom w:val="nil"/>
              <w:right w:val="nil"/>
            </w:tcBorders>
            <w:shd w:val="clear" w:color="auto" w:fill="F3F3F3"/>
            <w:vAlign w:val="center"/>
          </w:tcPr>
          <w:p w:rsidR="00CF2D69" w:rsidRPr="000506CD" w:rsidRDefault="0000327A" w:rsidP="0000327A">
            <w:pPr>
              <w:jc w:val="center"/>
              <w:rPr>
                <w:rFonts w:ascii="新細明體" w:eastAsia="標楷體" w:hAnsi="新細明體"/>
                <w:bCs/>
                <w:shadow/>
                <w:color w:val="993366"/>
                <w:sz w:val="28"/>
                <w:szCs w:val="28"/>
              </w:rPr>
            </w:pPr>
            <w:r w:rsidRPr="0000327A">
              <w:rPr>
                <w:rFonts w:ascii="新細明體" w:eastAsia="標楷體" w:hAnsi="新細明體" w:hint="eastAsia"/>
                <w:bCs/>
                <w:shadow/>
                <w:color w:val="993366"/>
                <w:sz w:val="28"/>
                <w:szCs w:val="28"/>
              </w:rPr>
              <w:t>廢</w:t>
            </w:r>
            <w:r>
              <w:rPr>
                <w:rFonts w:ascii="新細明體" w:eastAsia="標楷體" w:hAnsi="新細明體" w:hint="eastAsia"/>
                <w:bCs/>
                <w:shadow/>
                <w:color w:val="993366"/>
                <w:sz w:val="28"/>
                <w:szCs w:val="28"/>
              </w:rPr>
              <w:t>:</w:t>
            </w:r>
            <w:r w:rsidR="005A2738" w:rsidRPr="000506CD">
              <w:rPr>
                <w:rFonts w:ascii="新細明體" w:eastAsia="標楷體" w:hAnsi="新細明體" w:hint="eastAsia"/>
                <w:bCs/>
                <w:shadow/>
                <w:color w:val="993366"/>
                <w:sz w:val="28"/>
                <w:szCs w:val="28"/>
              </w:rPr>
              <w:t>經濟部核發產業人才能力鑑定證明實施辦法</w:t>
            </w:r>
          </w:p>
        </w:tc>
        <w:tc>
          <w:tcPr>
            <w:tcW w:w="1276" w:type="pct"/>
            <w:tcBorders>
              <w:top w:val="nil"/>
              <w:left w:val="nil"/>
              <w:bottom w:val="nil"/>
              <w:right w:val="nil"/>
            </w:tcBorders>
            <w:shd w:val="clear" w:color="auto" w:fill="F3F3F3"/>
            <w:vAlign w:val="center"/>
          </w:tcPr>
          <w:p w:rsidR="004C53CF" w:rsidRPr="000506CD" w:rsidRDefault="00CF2D69" w:rsidP="004C53CF">
            <w:pPr>
              <w:rPr>
                <w:rFonts w:ascii="Arial Unicode MS" w:hAnsi="Arial Unicode MS"/>
                <w:color w:val="993366"/>
              </w:rPr>
            </w:pPr>
            <w:r w:rsidRPr="000506CD">
              <w:rPr>
                <w:rFonts w:ascii="新細明體" w:hAnsi="新細明體"/>
                <w:color w:val="993366"/>
              </w:rPr>
              <w:t>【公布日期】</w:t>
            </w:r>
            <w:r w:rsidR="007F1FF3" w:rsidRPr="000506CD">
              <w:rPr>
                <w:rFonts w:ascii="Arial Unicode MS" w:hAnsi="Arial Unicode MS" w:hint="eastAsia"/>
                <w:color w:val="993366"/>
              </w:rPr>
              <w:t>107.05.23</w:t>
            </w:r>
          </w:p>
          <w:p w:rsidR="00CF2D69" w:rsidRPr="000506CD" w:rsidRDefault="00CF2D69" w:rsidP="00704646">
            <w:pPr>
              <w:rPr>
                <w:color w:val="993366"/>
              </w:rPr>
            </w:pPr>
            <w:r w:rsidRPr="000506CD">
              <w:rPr>
                <w:rFonts w:ascii="新細明體" w:hAnsi="新細明體"/>
                <w:color w:val="993366"/>
              </w:rPr>
              <w:t>【公布機關】</w:t>
            </w:r>
            <w:r w:rsidR="00D76BBC" w:rsidRPr="000506CD">
              <w:rPr>
                <w:rFonts w:ascii="Arial Unicode MS" w:hAnsi="Arial Unicode MS" w:hint="eastAsia"/>
                <w:color w:val="993366"/>
                <w:sz w:val="18"/>
              </w:rPr>
              <w:t>經濟部</w:t>
            </w:r>
          </w:p>
        </w:tc>
      </w:tr>
    </w:tbl>
    <w:p w:rsidR="00392D6B" w:rsidRPr="006962E8" w:rsidRDefault="0033555A" w:rsidP="0033555A">
      <w:pPr>
        <w:jc w:val="center"/>
        <w:rPr>
          <w:rFonts w:ascii="新細明體" w:hAnsi="新細明體"/>
          <w:b/>
          <w:bCs/>
          <w:color w:val="800000"/>
        </w:rPr>
      </w:pPr>
      <w:r w:rsidRPr="006E2734">
        <w:rPr>
          <w:rFonts w:ascii="Arial Unicode MS" w:hAnsi="Arial Unicode MS" w:hint="eastAsia"/>
          <w:color w:val="FFFFFF"/>
          <w:sz w:val="18"/>
        </w:rPr>
        <w:t>‧</w:t>
      </w:r>
      <w:hyperlink r:id="rId15" w:anchor="經濟部核發產業人才能力鑑定證明實施辦法" w:history="1">
        <w:r w:rsidRPr="007F21FD">
          <w:rPr>
            <w:rStyle w:val="a3"/>
            <w:rFonts w:ascii="Arial Unicode MS" w:hAnsi="Arial Unicode MS" w:hint="eastAsia"/>
            <w:sz w:val="18"/>
          </w:rPr>
          <w:t>S-link</w:t>
        </w:r>
        <w:r w:rsidRPr="007F21FD">
          <w:rPr>
            <w:rStyle w:val="a3"/>
            <w:rFonts w:ascii="Arial Unicode MS" w:hAnsi="Arial Unicode MS" w:hint="eastAsia"/>
            <w:sz w:val="18"/>
          </w:rPr>
          <w:t>索引</w:t>
        </w:r>
      </w:hyperlink>
      <w:r w:rsidR="007F1FF3">
        <w:rPr>
          <w:rFonts w:ascii="Arial Unicode MS" w:hAnsi="Arial Unicode MS" w:hint="eastAsia"/>
          <w:b/>
          <w:color w:val="5F5F5F"/>
          <w:sz w:val="18"/>
        </w:rPr>
        <w:t>〉〉</w:t>
      </w:r>
      <w:hyperlink r:id="rId16" w:tgtFrame="_blank" w:history="1">
        <w:r w:rsidRPr="007F21FD">
          <w:rPr>
            <w:rStyle w:val="a3"/>
            <w:rFonts w:hint="eastAsia"/>
            <w:sz w:val="18"/>
          </w:rPr>
          <w:t>線上網頁版</w:t>
        </w:r>
      </w:hyperlink>
      <w:r w:rsidR="007F1FF3">
        <w:rPr>
          <w:rFonts w:ascii="Arial Unicode MS" w:hAnsi="Arial Unicode MS" w:hint="eastAsia"/>
          <w:b/>
          <w:color w:val="5F5F5F"/>
          <w:sz w:val="18"/>
        </w:rPr>
        <w:t>〉〉</w:t>
      </w:r>
    </w:p>
    <w:p w:rsidR="006712A6" w:rsidRPr="000506CD" w:rsidRDefault="006712A6" w:rsidP="00D8356B">
      <w:pPr>
        <w:pStyle w:val="1"/>
        <w:snapToGrid w:val="0"/>
        <w:spacing w:before="100" w:beforeAutospacing="1" w:after="100" w:afterAutospacing="1"/>
        <w:textAlignment w:val="auto"/>
        <w:rPr>
          <w:color w:val="auto"/>
        </w:rPr>
      </w:pPr>
      <w:r w:rsidRPr="000506CD">
        <w:rPr>
          <w:color w:val="auto"/>
        </w:rPr>
        <w:t>【</w:t>
      </w:r>
      <w:r w:rsidRPr="000506CD">
        <w:rPr>
          <w:rFonts w:hint="eastAsia"/>
          <w:color w:val="auto"/>
        </w:rPr>
        <w:t>法規沿革</w:t>
      </w:r>
      <w:r w:rsidRPr="000506CD">
        <w:rPr>
          <w:color w:val="auto"/>
        </w:rPr>
        <w:t>】</w:t>
      </w:r>
    </w:p>
    <w:p w:rsidR="007F1FF3" w:rsidRDefault="003071EE" w:rsidP="003071EE">
      <w:pPr>
        <w:ind w:left="142"/>
        <w:jc w:val="both"/>
        <w:rPr>
          <w:rFonts w:ascii="Arial Unicode MS" w:hAnsi="Arial Unicode MS"/>
          <w:sz w:val="18"/>
        </w:rPr>
      </w:pPr>
      <w:r w:rsidRPr="003071EE">
        <w:rPr>
          <w:rFonts w:ascii="Arial Unicode MS" w:hAnsi="Arial Unicode MS" w:hint="eastAsia"/>
          <w:b/>
          <w:sz w:val="18"/>
        </w:rPr>
        <w:t>1</w:t>
      </w:r>
      <w:r w:rsidR="001D31E4">
        <w:rPr>
          <w:rFonts w:ascii="Arial Unicode MS" w:hAnsi="Arial Unicode MS" w:hint="eastAsia"/>
          <w:b/>
          <w:sz w:val="18"/>
        </w:rPr>
        <w:t>‧</w:t>
      </w:r>
      <w:r w:rsidRPr="003071EE">
        <w:rPr>
          <w:rFonts w:ascii="Arial Unicode MS" w:hAnsi="Arial Unicode MS" w:hint="eastAsia"/>
          <w:sz w:val="18"/>
        </w:rPr>
        <w:t>中華民國九十九年八月六日經濟部經工字第</w:t>
      </w:r>
      <w:r w:rsidRPr="003071EE">
        <w:rPr>
          <w:rFonts w:ascii="Arial Unicode MS" w:hAnsi="Arial Unicode MS" w:hint="eastAsia"/>
          <w:sz w:val="18"/>
        </w:rPr>
        <w:t>09904604890</w:t>
      </w:r>
      <w:r w:rsidRPr="003071EE">
        <w:rPr>
          <w:rFonts w:ascii="Arial Unicode MS" w:hAnsi="Arial Unicode MS" w:hint="eastAsia"/>
          <w:sz w:val="18"/>
        </w:rPr>
        <w:t>號令訂定發布全文</w:t>
      </w:r>
      <w:r w:rsidRPr="003071EE">
        <w:rPr>
          <w:rFonts w:ascii="Arial Unicode MS" w:hAnsi="Arial Unicode MS" w:hint="eastAsia"/>
          <w:sz w:val="18"/>
        </w:rPr>
        <w:t>14</w:t>
      </w:r>
      <w:r w:rsidRPr="003071EE">
        <w:rPr>
          <w:rFonts w:ascii="Arial Unicode MS" w:hAnsi="Arial Unicode MS" w:hint="eastAsia"/>
          <w:sz w:val="18"/>
        </w:rPr>
        <w:t>條；並自發布日施行</w:t>
      </w:r>
      <w:r w:rsidR="007F1FF3" w:rsidRPr="007F1FF3">
        <w:rPr>
          <w:rFonts w:hint="eastAsia"/>
          <w:sz w:val="18"/>
          <w:szCs w:val="20"/>
        </w:rPr>
        <w:t>【</w:t>
      </w:r>
      <w:hyperlink w:anchor="_:::民國九十九年八月六日公布條文:::" w:history="1">
        <w:r w:rsidR="0036060D" w:rsidRPr="0036060D">
          <w:rPr>
            <w:rStyle w:val="a3"/>
            <w:rFonts w:ascii="Times New Roman" w:hAnsi="Times New Roman" w:hint="eastAsia"/>
            <w:sz w:val="18"/>
            <w:szCs w:val="20"/>
          </w:rPr>
          <w:t>原條文</w:t>
        </w:r>
      </w:hyperlink>
      <w:r w:rsidR="007F1FF3" w:rsidRPr="007F1FF3">
        <w:rPr>
          <w:rFonts w:ascii="Arial Unicode MS" w:hAnsi="Arial Unicode MS" w:hint="eastAsia"/>
          <w:sz w:val="18"/>
        </w:rPr>
        <w:t>】</w:t>
      </w:r>
    </w:p>
    <w:p w:rsidR="00D8356B" w:rsidRDefault="003C56FD" w:rsidP="00D8356B">
      <w:pPr>
        <w:ind w:left="142"/>
        <w:jc w:val="both"/>
        <w:rPr>
          <w:rFonts w:ascii="Arial Unicode MS" w:hAnsi="Arial Unicode MS"/>
          <w:sz w:val="18"/>
        </w:rPr>
      </w:pPr>
      <w:r w:rsidRPr="003C56FD">
        <w:rPr>
          <w:rFonts w:ascii="Arial Unicode MS" w:hAnsi="Arial Unicode MS" w:hint="eastAsia"/>
          <w:b/>
          <w:sz w:val="18"/>
        </w:rPr>
        <w:t>2</w:t>
      </w:r>
      <w:r w:rsidR="001D31E4">
        <w:rPr>
          <w:rFonts w:ascii="Arial Unicode MS" w:hAnsi="Arial Unicode MS" w:hint="eastAsia"/>
          <w:b/>
          <w:sz w:val="18"/>
        </w:rPr>
        <w:t>‧</w:t>
      </w:r>
      <w:r w:rsidR="00D8356B" w:rsidRPr="003C56FD">
        <w:rPr>
          <w:rFonts w:ascii="Arial Unicode MS" w:hAnsi="Arial Unicode MS" w:hint="eastAsia"/>
          <w:sz w:val="18"/>
        </w:rPr>
        <w:t>中華民國一百年五月十一日經濟部經工字第</w:t>
      </w:r>
      <w:r w:rsidR="00D8356B" w:rsidRPr="003C56FD">
        <w:rPr>
          <w:rFonts w:ascii="Arial Unicode MS" w:hAnsi="Arial Unicode MS" w:hint="eastAsia"/>
          <w:sz w:val="18"/>
        </w:rPr>
        <w:t>10004602580</w:t>
      </w:r>
      <w:r w:rsidR="00D8356B" w:rsidRPr="003C56FD">
        <w:rPr>
          <w:rFonts w:ascii="Arial Unicode MS" w:hAnsi="Arial Unicode MS" w:hint="eastAsia"/>
          <w:sz w:val="18"/>
        </w:rPr>
        <w:t>號令修正發布全文</w:t>
      </w:r>
      <w:r w:rsidR="00D8356B" w:rsidRPr="003C56FD">
        <w:rPr>
          <w:rFonts w:ascii="Arial Unicode MS" w:hAnsi="Arial Unicode MS" w:hint="eastAsia"/>
          <w:sz w:val="18"/>
        </w:rPr>
        <w:t>14</w:t>
      </w:r>
      <w:r w:rsidR="00D8356B" w:rsidRPr="003C56FD">
        <w:rPr>
          <w:rFonts w:ascii="Arial Unicode MS" w:hAnsi="Arial Unicode MS" w:hint="eastAsia"/>
          <w:sz w:val="18"/>
        </w:rPr>
        <w:t>條；並自發布日施行</w:t>
      </w:r>
    </w:p>
    <w:p w:rsidR="007F1FF3" w:rsidRDefault="007F1FF3" w:rsidP="00D8356B">
      <w:pPr>
        <w:ind w:left="142"/>
        <w:jc w:val="both"/>
        <w:rPr>
          <w:rFonts w:ascii="Arial Unicode MS" w:hAnsi="Arial Unicode MS"/>
          <w:sz w:val="18"/>
        </w:rPr>
      </w:pPr>
      <w:r w:rsidRPr="007F1FF3">
        <w:rPr>
          <w:rFonts w:ascii="Arial Unicode MS" w:hAnsi="Arial Unicode MS" w:hint="eastAsia"/>
          <w:b/>
          <w:sz w:val="18"/>
        </w:rPr>
        <w:t>3</w:t>
      </w:r>
      <w:r w:rsidRPr="007F1FF3">
        <w:rPr>
          <w:rFonts w:ascii="Arial Unicode MS" w:hAnsi="Arial Unicode MS" w:hint="eastAsia"/>
          <w:b/>
          <w:sz w:val="18"/>
        </w:rPr>
        <w:t>‧</w:t>
      </w:r>
      <w:r w:rsidRPr="007F1FF3">
        <w:rPr>
          <w:rFonts w:ascii="Arial Unicode MS" w:hAnsi="Arial Unicode MS" w:hint="eastAsia"/>
          <w:sz w:val="18"/>
        </w:rPr>
        <w:t>中華民國一百零七年五月二十三日經濟部經工字第</w:t>
      </w:r>
      <w:r w:rsidRPr="007F1FF3">
        <w:rPr>
          <w:rFonts w:ascii="Arial Unicode MS" w:hAnsi="Arial Unicode MS" w:hint="eastAsia"/>
          <w:sz w:val="18"/>
        </w:rPr>
        <w:t>10704602670</w:t>
      </w:r>
      <w:r w:rsidRPr="007F1FF3">
        <w:rPr>
          <w:rFonts w:ascii="Arial Unicode MS" w:hAnsi="Arial Unicode MS" w:hint="eastAsia"/>
          <w:sz w:val="18"/>
        </w:rPr>
        <w:t>號令修正發布名稱</w:t>
      </w:r>
      <w:r w:rsidR="000506CD">
        <w:rPr>
          <w:rFonts w:ascii="Arial Unicode MS" w:hAnsi="Arial Unicode MS" w:hint="eastAsia"/>
          <w:sz w:val="18"/>
        </w:rPr>
        <w:t>(</w:t>
      </w:r>
      <w:hyperlink r:id="rId17" w:history="1">
        <w:r w:rsidR="000506CD" w:rsidRPr="000506CD">
          <w:rPr>
            <w:rStyle w:val="a3"/>
            <w:rFonts w:ascii="Arial Unicode MS" w:hAnsi="Arial Unicode MS" w:hint="eastAsia"/>
            <w:sz w:val="18"/>
          </w:rPr>
          <w:t>經濟部推動產業人才能力鑑定及管理辦法</w:t>
        </w:r>
      </w:hyperlink>
      <w:r w:rsidR="000506CD">
        <w:rPr>
          <w:rFonts w:ascii="Arial Unicode MS" w:hAnsi="Arial Unicode MS" w:hint="eastAsia"/>
          <w:sz w:val="18"/>
        </w:rPr>
        <w:t>)</w:t>
      </w:r>
      <w:r w:rsidRPr="007F1FF3">
        <w:rPr>
          <w:rFonts w:ascii="Arial Unicode MS" w:hAnsi="Arial Unicode MS" w:hint="eastAsia"/>
          <w:sz w:val="18"/>
        </w:rPr>
        <w:t>及全文</w:t>
      </w:r>
      <w:r w:rsidRPr="007F1FF3">
        <w:rPr>
          <w:rFonts w:ascii="Arial Unicode MS" w:hAnsi="Arial Unicode MS" w:hint="eastAsia"/>
          <w:sz w:val="18"/>
        </w:rPr>
        <w:t>18</w:t>
      </w:r>
      <w:r w:rsidRPr="007F1FF3">
        <w:rPr>
          <w:rFonts w:ascii="Arial Unicode MS" w:hAnsi="Arial Unicode MS" w:hint="eastAsia"/>
          <w:sz w:val="18"/>
        </w:rPr>
        <w:t>條；並自發布日施行</w:t>
      </w:r>
    </w:p>
    <w:p w:rsidR="003C56FD" w:rsidRPr="003C56FD" w:rsidRDefault="003C56FD" w:rsidP="000506CD"/>
    <w:p w:rsidR="00D8356B" w:rsidRPr="000506CD" w:rsidRDefault="003C56FD" w:rsidP="003C56FD">
      <w:pPr>
        <w:pStyle w:val="1"/>
        <w:snapToGrid w:val="0"/>
        <w:spacing w:before="100" w:beforeAutospacing="1" w:after="100" w:afterAutospacing="1"/>
        <w:textAlignment w:val="auto"/>
        <w:rPr>
          <w:rFonts w:ascii="Arial Unicode MS" w:hAnsi="Arial Unicode MS"/>
          <w:color w:val="auto"/>
        </w:rPr>
      </w:pPr>
      <w:r w:rsidRPr="000506CD">
        <w:rPr>
          <w:color w:val="auto"/>
        </w:rPr>
        <w:t>【</w:t>
      </w:r>
      <w:r w:rsidRPr="000506CD">
        <w:rPr>
          <w:rFonts w:hint="eastAsia"/>
          <w:color w:val="auto"/>
        </w:rPr>
        <w:t>法規內容</w:t>
      </w:r>
      <w:r w:rsidRPr="000506CD">
        <w:rPr>
          <w:color w:val="auto"/>
        </w:rPr>
        <w:t>】</w:t>
      </w:r>
    </w:p>
    <w:p w:rsidR="003C56FD" w:rsidRPr="000506CD" w:rsidRDefault="00D8356B" w:rsidP="000506CD">
      <w:pPr>
        <w:pStyle w:val="2"/>
      </w:pPr>
      <w:r w:rsidRPr="000506CD">
        <w:rPr>
          <w:rFonts w:hint="eastAsia"/>
        </w:rPr>
        <w:t>第</w:t>
      </w:r>
      <w:r w:rsidRPr="000506CD">
        <w:rPr>
          <w:rFonts w:hint="eastAsia"/>
        </w:rPr>
        <w:t>1</w:t>
      </w:r>
      <w:r w:rsidRPr="000506CD">
        <w:rPr>
          <w:rFonts w:hint="eastAsia"/>
        </w:rPr>
        <w:t>條</w:t>
      </w:r>
      <w:bookmarkStart w:id="1" w:name="_GoBack"/>
      <w:bookmarkEnd w:id="1"/>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本辦法依產業創新條</w:t>
      </w:r>
      <w:r w:rsidR="00FD2F18" w:rsidRPr="00FD2F18">
        <w:rPr>
          <w:rFonts w:ascii="Arial Unicode MS" w:hAnsi="Arial Unicode MS" w:hint="eastAsia"/>
        </w:rPr>
        <w:t>例第</w:t>
      </w:r>
      <w:hyperlink r:id="rId18" w:anchor="a18" w:history="1">
        <w:r w:rsidR="00FD2F18" w:rsidRPr="00FD2F18">
          <w:rPr>
            <w:rStyle w:val="a3"/>
            <w:rFonts w:hint="eastAsia"/>
          </w:rPr>
          <w:t>十八</w:t>
        </w:r>
      </w:hyperlink>
      <w:r w:rsidR="00FD2F18" w:rsidRPr="00FD2F18">
        <w:rPr>
          <w:rFonts w:ascii="Arial Unicode MS" w:hAnsi="Arial Unicode MS" w:hint="eastAsia"/>
        </w:rPr>
        <w:t>條</w:t>
      </w:r>
      <w:r w:rsidR="00D8356B" w:rsidRPr="00D8356B">
        <w:rPr>
          <w:rFonts w:ascii="Arial Unicode MS" w:hAnsi="Arial Unicode MS" w:hint="eastAsia"/>
        </w:rPr>
        <w:t>第二項規定訂定之。</w:t>
      </w:r>
    </w:p>
    <w:p w:rsidR="003C56FD" w:rsidRDefault="00D8356B" w:rsidP="000506CD">
      <w:pPr>
        <w:pStyle w:val="2"/>
      </w:pPr>
      <w:r w:rsidRPr="00D8356B">
        <w:rPr>
          <w:rFonts w:hint="eastAsia"/>
        </w:rPr>
        <w:t>第</w:t>
      </w:r>
      <w:r w:rsidRPr="00D8356B">
        <w:rPr>
          <w:rFonts w:hint="eastAsia"/>
        </w:rPr>
        <w:t>2</w:t>
      </w:r>
      <w:r w:rsidRPr="00D8356B">
        <w:rPr>
          <w:rFonts w:hint="eastAsia"/>
        </w:rPr>
        <w:t>條</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經濟部（以下簡稱本部）或所屬機關得對於已建置人才職能基準之產業或領域，篩選有助於產業發展且政府或民間無適當鑑定機制之項目，辦理能力鑑定考試。</w:t>
      </w:r>
    </w:p>
    <w:p w:rsidR="003C56FD" w:rsidRDefault="00D8356B" w:rsidP="000506CD">
      <w:pPr>
        <w:pStyle w:val="2"/>
      </w:pPr>
      <w:r w:rsidRPr="00D8356B">
        <w:rPr>
          <w:rFonts w:hint="eastAsia"/>
        </w:rPr>
        <w:t>第</w:t>
      </w:r>
      <w:r w:rsidRPr="00D8356B">
        <w:rPr>
          <w:rFonts w:hint="eastAsia"/>
        </w:rPr>
        <w:t>3</w:t>
      </w:r>
      <w:r w:rsidRPr="00D8356B">
        <w:rPr>
          <w:rFonts w:hint="eastAsia"/>
        </w:rPr>
        <w:t>條</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本部或所屬機關應於辦理產業人才能力鑑定三個月前，以網際網路或其他適當方法公告鑑定項目、考試科目、考試方式、通過標準、考試日期、應考資格、成績證明單有效期限、能力鑑定證明之核發申請期限與有效期限及其他相關事項。</w:t>
      </w:r>
    </w:p>
    <w:p w:rsidR="003C56FD" w:rsidRDefault="00D8356B" w:rsidP="000506CD">
      <w:pPr>
        <w:pStyle w:val="2"/>
      </w:pPr>
      <w:r w:rsidRPr="00D8356B">
        <w:rPr>
          <w:rFonts w:hint="eastAsia"/>
        </w:rPr>
        <w:t>第</w:t>
      </w:r>
      <w:r w:rsidRPr="00D8356B">
        <w:rPr>
          <w:rFonts w:hint="eastAsia"/>
        </w:rPr>
        <w:t>4</w:t>
      </w:r>
      <w:r w:rsidRPr="00D8356B">
        <w:rPr>
          <w:rFonts w:hint="eastAsia"/>
        </w:rPr>
        <w:t>條</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本部或所屬機關為辦理鑑定試務及能力鑑定證明之核發、換發、補發、撤銷、廢止及其他相關事項，得委託同業公會、協會、學會、財團法人或學校（以下簡稱受託機構）辦理。</w:t>
      </w:r>
    </w:p>
    <w:p w:rsidR="00D8356B" w:rsidRPr="00FD2F18" w:rsidRDefault="003C56FD"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前項受託機構，本部或所屬機關得就符合下列資格者遴選之：</w:t>
      </w:r>
    </w:p>
    <w:p w:rsidR="00D8356B" w:rsidRPr="00FD2F18" w:rsidRDefault="003C56FD"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一、持有立案證書滿三年以上或教育部立案公私立大學校院。</w:t>
      </w:r>
    </w:p>
    <w:p w:rsidR="00D8356B" w:rsidRPr="00FD2F18" w:rsidRDefault="003C56FD"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二、受託機構之專業應與該能力鑑定具關連性。</w:t>
      </w:r>
    </w:p>
    <w:p w:rsidR="00D8356B" w:rsidRPr="00FD2F18" w:rsidRDefault="003C56FD"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三、最近三年內無欠繳應納稅捐情事。</w:t>
      </w:r>
    </w:p>
    <w:p w:rsidR="00D8356B" w:rsidRPr="00FD2F18" w:rsidRDefault="003C56FD"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四、執行政府計畫於最近三年內未有重大違約紀錄。</w:t>
      </w:r>
    </w:p>
    <w:p w:rsidR="00D8356B" w:rsidRPr="00FD2F18" w:rsidRDefault="003C56FD"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五、執行政府計畫未受有停權處分而其期間尚未屆滿之情事。</w:t>
      </w:r>
    </w:p>
    <w:p w:rsidR="00D8356B" w:rsidRPr="00FD2F18" w:rsidRDefault="003C56FD"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六、業務可明確達成考訓分離之規劃。</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受託機構辦理鑑定程序，應依本辦法、委託契約書、專案計畫作業手冊及相關法令之規定辦理。</w:t>
      </w:r>
    </w:p>
    <w:p w:rsidR="003C56FD" w:rsidRDefault="00D8356B" w:rsidP="000506CD">
      <w:pPr>
        <w:pStyle w:val="2"/>
      </w:pPr>
      <w:r w:rsidRPr="00D8356B">
        <w:rPr>
          <w:rFonts w:hint="eastAsia"/>
        </w:rPr>
        <w:t>第</w:t>
      </w:r>
      <w:r w:rsidRPr="00D8356B">
        <w:rPr>
          <w:rFonts w:hint="eastAsia"/>
        </w:rPr>
        <w:t>5</w:t>
      </w:r>
      <w:r w:rsidRPr="00D8356B">
        <w:rPr>
          <w:rFonts w:hint="eastAsia"/>
        </w:rPr>
        <w:t>條</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受託機構有下列情事之一者，本部或所屬機關得終止委託之全部或一部：</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一、因故意或過失，對於參加能力鑑定者之資格審查不實，經查證屬實。</w:t>
      </w:r>
    </w:p>
    <w:p w:rsidR="00D8356B" w:rsidRPr="00D8356B" w:rsidRDefault="003C56FD" w:rsidP="00D8356B">
      <w:pPr>
        <w:ind w:left="142"/>
        <w:jc w:val="both"/>
        <w:rPr>
          <w:rFonts w:ascii="Arial Unicode MS" w:hAnsi="Arial Unicode MS"/>
        </w:rPr>
      </w:pPr>
      <w:r>
        <w:rPr>
          <w:rFonts w:ascii="Arial Unicode MS" w:hAnsi="Arial Unicode MS" w:hint="eastAsia"/>
        </w:rPr>
        <w:lastRenderedPageBreak/>
        <w:t xml:space="preserve">　　</w:t>
      </w:r>
      <w:r w:rsidR="00D8356B" w:rsidRPr="00D8356B">
        <w:rPr>
          <w:rFonts w:ascii="Arial Unicode MS" w:hAnsi="Arial Unicode MS" w:hint="eastAsia"/>
        </w:rPr>
        <w:t>二、未依委託契約書辦理各項試務工作，經通知限期改善，屆期仍未改善完成。</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三、辦理能力鑑定收取標準以外之費用或不當利益，致有影響參加考試者權益之虞。</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四、辦理能力鑑定考試，為不實之廣告或揭示。</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五、謀取不正利益、圖利自己或他人，致影響參加考試者之權益。</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六、業務或財務運作發生困難，經查證有影響參加考試者權益之虞。</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七、應依委託契約書提供資料，拒絕提供、提供不實或失效之資料。</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經依本辦法終止委託者，受託機構自終止生效日起，不得再核發能力鑑定證明；其生效日前已核發之證明，除依第</w:t>
      </w:r>
      <w:hyperlink w:anchor="b12" w:history="1">
        <w:r w:rsidR="00D8356B" w:rsidRPr="00B33BE0">
          <w:rPr>
            <w:rStyle w:val="a3"/>
            <w:rFonts w:ascii="Arial Unicode MS" w:hAnsi="Arial Unicode MS" w:hint="eastAsia"/>
          </w:rPr>
          <w:t>十二</w:t>
        </w:r>
      </w:hyperlink>
      <w:r w:rsidR="00D8356B" w:rsidRPr="00FD2F18">
        <w:rPr>
          <w:rFonts w:ascii="Arial Unicode MS" w:hAnsi="Arial Unicode MS" w:hint="eastAsia"/>
          <w:color w:val="17365D"/>
        </w:rPr>
        <w:t>條及第</w:t>
      </w:r>
      <w:hyperlink w:anchor="b13" w:history="1">
        <w:r w:rsidR="00D8356B" w:rsidRPr="00B33BE0">
          <w:rPr>
            <w:rStyle w:val="a3"/>
            <w:rFonts w:ascii="Arial Unicode MS" w:hAnsi="Arial Unicode MS" w:hint="eastAsia"/>
          </w:rPr>
          <w:t>十三</w:t>
        </w:r>
      </w:hyperlink>
      <w:r w:rsidR="00D8356B" w:rsidRPr="00FD2F18">
        <w:rPr>
          <w:rFonts w:ascii="Arial Unicode MS" w:hAnsi="Arial Unicode MS" w:hint="eastAsia"/>
          <w:color w:val="17365D"/>
        </w:rPr>
        <w:t>條規定撤銷或廢止者外，效力不受影響。</w:t>
      </w:r>
    </w:p>
    <w:p w:rsidR="003C56FD" w:rsidRDefault="00D8356B" w:rsidP="000506CD">
      <w:pPr>
        <w:pStyle w:val="2"/>
      </w:pPr>
      <w:r w:rsidRPr="00D8356B">
        <w:rPr>
          <w:rFonts w:hint="eastAsia"/>
        </w:rPr>
        <w:t>第</w:t>
      </w:r>
      <w:r w:rsidRPr="00D8356B">
        <w:rPr>
          <w:rFonts w:hint="eastAsia"/>
        </w:rPr>
        <w:t>6</w:t>
      </w:r>
      <w:r w:rsidRPr="00D8356B">
        <w:rPr>
          <w:rFonts w:hint="eastAsia"/>
        </w:rPr>
        <w:t>條</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經能力鑑定合格者，除主動發給合格證明外，應於成績證明單有效期限屆滿前二個月內，檢具下列文件向本部、所屬機關或受託機構申請核發能力鑑定證明：</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一、申請書。</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二、最近一年內脫帽半身相片二張。但簡章、應考須知或應試說明另有規定免附者除外。</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三、身分證明文件。</w:t>
      </w:r>
    </w:p>
    <w:p w:rsidR="003C56FD" w:rsidRDefault="00D8356B" w:rsidP="000506CD">
      <w:pPr>
        <w:pStyle w:val="2"/>
      </w:pPr>
      <w:r w:rsidRPr="00D8356B">
        <w:rPr>
          <w:rFonts w:hint="eastAsia"/>
        </w:rPr>
        <w:t>第</w:t>
      </w:r>
      <w:r w:rsidRPr="00D8356B">
        <w:rPr>
          <w:rFonts w:hint="eastAsia"/>
        </w:rPr>
        <w:t>7</w:t>
      </w:r>
      <w:r w:rsidRPr="00D8356B">
        <w:rPr>
          <w:rFonts w:hint="eastAsia"/>
        </w:rPr>
        <w:t>條</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本辦法之能力鑑定證明有效期限為最後一張成績證明單核發之日起算，不得超過五年。</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前項有效期限屆滿前三個月內，申請人得檢具下列文件，向本部、所屬機關或受託機構申請換發，換發之證明自原證明有效期限屆滿之次日起算，有效期限與原證明相同，不得超過五年：</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一、申請書。</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二、最近一年內脫帽半身相片二張。但簡章、應考須知或應試說明另有規定免附者除外。</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三、身分證明文件。</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四、原能力鑑定證明有效期間內接受與鑑定項目相關職類職業訓練，合計時數達二十四小時以上之證明文件。</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換發之能力鑑定證明，得以於原證明加註延長有效期限之方式為之。</w:t>
      </w:r>
    </w:p>
    <w:p w:rsidR="003C56FD" w:rsidRDefault="00D8356B" w:rsidP="000506CD">
      <w:pPr>
        <w:pStyle w:val="2"/>
      </w:pPr>
      <w:r w:rsidRPr="00D8356B">
        <w:rPr>
          <w:rFonts w:hint="eastAsia"/>
        </w:rPr>
        <w:t>第</w:t>
      </w:r>
      <w:r w:rsidRPr="00D8356B">
        <w:rPr>
          <w:rFonts w:hint="eastAsia"/>
        </w:rPr>
        <w:t>8</w:t>
      </w:r>
      <w:r w:rsidRPr="00D8356B">
        <w:rPr>
          <w:rFonts w:hint="eastAsia"/>
        </w:rPr>
        <w:t>條</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能力鑑定證明毀損或滅失者，應於原證明有效期限內，檢具下列文件向本部、所屬機關或原核發之受託機構申請補發：</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一、申請書。</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二、最近一年內脫帽半身相片二張。但簡章、應考須知或應試說明另有規定免附者除外。</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三、身分證明文件。</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補發之能力鑑定證明有效期限與原證明相同。</w:t>
      </w:r>
    </w:p>
    <w:p w:rsidR="003C56FD" w:rsidRDefault="00D8356B" w:rsidP="000506CD">
      <w:pPr>
        <w:pStyle w:val="2"/>
      </w:pPr>
      <w:r w:rsidRPr="00D8356B">
        <w:rPr>
          <w:rFonts w:hint="eastAsia"/>
        </w:rPr>
        <w:t>第</w:t>
      </w:r>
      <w:r w:rsidRPr="00D8356B">
        <w:rPr>
          <w:rFonts w:hint="eastAsia"/>
        </w:rPr>
        <w:t>9</w:t>
      </w:r>
      <w:r w:rsidRPr="00D8356B">
        <w:rPr>
          <w:rFonts w:hint="eastAsia"/>
        </w:rPr>
        <w:t>條</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請領能力鑑定證明應檢具之文件不齊備，本部、所屬機關或受託機構應以書面通知申請人於十五日內補正；不能補正或屆期不補正者，得逕行予以退件。</w:t>
      </w:r>
    </w:p>
    <w:p w:rsidR="003C56FD" w:rsidRDefault="00D8356B" w:rsidP="000506CD">
      <w:pPr>
        <w:pStyle w:val="2"/>
      </w:pPr>
      <w:r w:rsidRPr="00D8356B">
        <w:rPr>
          <w:rFonts w:hint="eastAsia"/>
        </w:rPr>
        <w:t>第</w:t>
      </w:r>
      <w:r w:rsidRPr="00D8356B">
        <w:rPr>
          <w:rFonts w:hint="eastAsia"/>
        </w:rPr>
        <w:t>10</w:t>
      </w:r>
      <w:r w:rsidRPr="00D8356B">
        <w:rPr>
          <w:rFonts w:hint="eastAsia"/>
        </w:rPr>
        <w:t>條</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本部、所屬機關或受託機構於受理申請後，應依本辦法規定審查是否核發、換發或補發能力鑑定證明。</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審核期間為受理申請後之次日起一個月；必要時，得予延長，延長以一次為限，最長不得逾一個月。</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本部、所屬機關或受託機構因申請人未符合本辦法規定而予退件時，應以書面記載事實、理由及其法令依</w:t>
      </w:r>
      <w:r w:rsidR="00D8356B" w:rsidRPr="00D8356B">
        <w:rPr>
          <w:rFonts w:ascii="Arial Unicode MS" w:hAnsi="Arial Unicode MS" w:hint="eastAsia"/>
        </w:rPr>
        <w:lastRenderedPageBreak/>
        <w:t>據通知申請人，不退還所繳費用。</w:t>
      </w:r>
    </w:p>
    <w:p w:rsidR="003C56FD" w:rsidRDefault="00D8356B" w:rsidP="000506CD">
      <w:pPr>
        <w:pStyle w:val="2"/>
      </w:pPr>
      <w:r w:rsidRPr="00D8356B">
        <w:rPr>
          <w:rFonts w:hint="eastAsia"/>
        </w:rPr>
        <w:t>第</w:t>
      </w:r>
      <w:r w:rsidRPr="00D8356B">
        <w:rPr>
          <w:rFonts w:hint="eastAsia"/>
        </w:rPr>
        <w:t>11</w:t>
      </w:r>
      <w:r w:rsidRPr="00D8356B">
        <w:rPr>
          <w:rFonts w:hint="eastAsia"/>
        </w:rPr>
        <w:t>條</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能力鑑定證明應載明下列事項：</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一、姓名、出生年月日及國民身分證統一編號或護照號碼。</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二、相片。但簡章、應考須知或應試說明另有規定免附者除外。</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三、專業名稱或等級。</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四、證明序號。</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五、發證機關。</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六、核發日期。</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七、證明有效期限。</w:t>
      </w:r>
    </w:p>
    <w:p w:rsidR="00D8356B" w:rsidRPr="00FD2F18" w:rsidRDefault="00FD2F18" w:rsidP="00D8356B">
      <w:pPr>
        <w:ind w:left="142"/>
        <w:jc w:val="both"/>
        <w:rPr>
          <w:rFonts w:ascii="Arial Unicode MS" w:hAnsi="Arial Unicode MS"/>
          <w:color w:val="17365D"/>
        </w:rPr>
      </w:pPr>
      <w:r w:rsidRPr="00FD2F18">
        <w:rPr>
          <w:rFonts w:ascii="Arial Unicode MS" w:hAnsi="Arial Unicode MS" w:hint="eastAsia"/>
          <w:color w:val="17365D"/>
        </w:rPr>
        <w:t xml:space="preserve">　　</w:t>
      </w:r>
      <w:r w:rsidR="00D8356B" w:rsidRPr="00FD2F18">
        <w:rPr>
          <w:rFonts w:ascii="Arial Unicode MS" w:hAnsi="Arial Unicode MS" w:hint="eastAsia"/>
          <w:color w:val="17365D"/>
        </w:rPr>
        <w:t>換發或補發之能力鑑定證明，除載明上列事項外，應加註換發或補發字樣。</w:t>
      </w:r>
    </w:p>
    <w:p w:rsidR="003C56FD" w:rsidRDefault="00D8356B" w:rsidP="000506CD">
      <w:pPr>
        <w:pStyle w:val="2"/>
      </w:pPr>
      <w:bookmarkStart w:id="2" w:name="b12"/>
      <w:bookmarkEnd w:id="2"/>
      <w:r w:rsidRPr="00D8356B">
        <w:rPr>
          <w:rFonts w:hint="eastAsia"/>
        </w:rPr>
        <w:t>第</w:t>
      </w:r>
      <w:r w:rsidRPr="00D8356B">
        <w:rPr>
          <w:rFonts w:hint="eastAsia"/>
        </w:rPr>
        <w:t>12</w:t>
      </w:r>
      <w:r w:rsidRPr="00D8356B">
        <w:rPr>
          <w:rFonts w:hint="eastAsia"/>
        </w:rPr>
        <w:t>條</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申請人有下列情形之一者，本部、所屬機關或受託機構應撤銷其能力鑑定證明：</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一、由他人冒名頂替參加鑑定考試。</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二、偽造或變造應考證件。</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三、不具備應考資格。</w:t>
      </w:r>
    </w:p>
    <w:p w:rsidR="00D8356B" w:rsidRPr="00D8356B" w:rsidRDefault="00FD2F18"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四、以詐術或其他不正當方法，使考試發生不正確之結果。</w:t>
      </w:r>
    </w:p>
    <w:p w:rsidR="003C56FD" w:rsidRDefault="00D8356B" w:rsidP="000506CD">
      <w:pPr>
        <w:pStyle w:val="2"/>
      </w:pPr>
      <w:bookmarkStart w:id="3" w:name="b13"/>
      <w:bookmarkEnd w:id="3"/>
      <w:r w:rsidRPr="00D8356B">
        <w:rPr>
          <w:rFonts w:hint="eastAsia"/>
        </w:rPr>
        <w:t>第</w:t>
      </w:r>
      <w:r w:rsidRPr="00D8356B">
        <w:rPr>
          <w:rFonts w:hint="eastAsia"/>
        </w:rPr>
        <w:t>13</w:t>
      </w:r>
      <w:r w:rsidRPr="00D8356B">
        <w:rPr>
          <w:rFonts w:hint="eastAsia"/>
        </w:rPr>
        <w:t>條</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申請人於取得能力鑑定證明後，受監護或輔助之宣告，或將證明租借他人使用者，本部、所屬機關或受託機構得廢止其能力鑑定證明。</w:t>
      </w:r>
    </w:p>
    <w:p w:rsidR="003C56FD" w:rsidRDefault="00D8356B" w:rsidP="000506CD">
      <w:pPr>
        <w:pStyle w:val="2"/>
      </w:pPr>
      <w:r w:rsidRPr="00D8356B">
        <w:rPr>
          <w:rFonts w:hint="eastAsia"/>
        </w:rPr>
        <w:t>第</w:t>
      </w:r>
      <w:r w:rsidRPr="00D8356B">
        <w:rPr>
          <w:rFonts w:hint="eastAsia"/>
        </w:rPr>
        <w:t>14</w:t>
      </w:r>
      <w:r w:rsidRPr="00D8356B">
        <w:rPr>
          <w:rFonts w:hint="eastAsia"/>
        </w:rPr>
        <w:t>條</w:t>
      </w:r>
    </w:p>
    <w:p w:rsidR="00D8356B" w:rsidRPr="00D8356B" w:rsidRDefault="003C56FD" w:rsidP="00D8356B">
      <w:pPr>
        <w:ind w:left="142"/>
        <w:jc w:val="both"/>
        <w:rPr>
          <w:rFonts w:ascii="Arial Unicode MS" w:hAnsi="Arial Unicode MS"/>
        </w:rPr>
      </w:pPr>
      <w:r>
        <w:rPr>
          <w:rFonts w:ascii="Arial Unicode MS" w:hAnsi="Arial Unicode MS" w:hint="eastAsia"/>
        </w:rPr>
        <w:t xml:space="preserve">　　</w:t>
      </w:r>
      <w:r w:rsidR="00D8356B" w:rsidRPr="00D8356B">
        <w:rPr>
          <w:rFonts w:ascii="Arial Unicode MS" w:hAnsi="Arial Unicode MS" w:hint="eastAsia"/>
        </w:rPr>
        <w:t>本辦法自發布日施行。</w:t>
      </w:r>
    </w:p>
    <w:p w:rsidR="00FD2F18" w:rsidRDefault="00FD2F18" w:rsidP="00FD2F18">
      <w:pPr>
        <w:ind w:left="142"/>
        <w:jc w:val="both"/>
        <w:rPr>
          <w:rFonts w:ascii="Arial Unicode MS" w:hAnsi="Arial Unicode MS"/>
        </w:rPr>
      </w:pPr>
    </w:p>
    <w:p w:rsidR="00FD2F18" w:rsidRPr="002B406B" w:rsidRDefault="00FD2F18" w:rsidP="00FD2F18">
      <w:pPr>
        <w:ind w:left="142"/>
        <w:jc w:val="both"/>
        <w:rPr>
          <w:rFonts w:ascii="Arial Unicode MS" w:hAnsi="Arial Unicode MS"/>
        </w:rPr>
      </w:pPr>
    </w:p>
    <w:p w:rsidR="00FD2F18" w:rsidRPr="00063CBC" w:rsidRDefault="00FD2F18" w:rsidP="00FD2F18">
      <w:pPr>
        <w:jc w:val="right"/>
        <w:rPr>
          <w:rFonts w:ascii="新細明體" w:hAnsi="新細明體"/>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回首頁</w:t>
        </w:r>
      </w:hyperlink>
      <w:r w:rsidR="007F1FF3">
        <w:rPr>
          <w:rFonts w:ascii="新細明體" w:hAnsi="新細明體" w:hint="eastAsia"/>
          <w:b/>
          <w:color w:val="808000"/>
          <w:sz w:val="18"/>
        </w:rPr>
        <w:t>〉〉</w:t>
      </w:r>
    </w:p>
    <w:p w:rsidR="00FD2F18" w:rsidRPr="00C23280" w:rsidRDefault="00FD2F18" w:rsidP="00E60802">
      <w:pPr>
        <w:ind w:leftChars="50" w:left="100"/>
        <w:jc w:val="both"/>
        <w:rPr>
          <w:rFonts w:ascii="新細明體" w:hAnsi="新細明體"/>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19"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0"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1"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2"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p w:rsidR="00D8356B" w:rsidRPr="00FD2F18" w:rsidRDefault="00D8356B" w:rsidP="00D8356B">
      <w:pPr>
        <w:ind w:left="142"/>
        <w:jc w:val="both"/>
        <w:rPr>
          <w:rFonts w:ascii="Arial Unicode MS" w:hAnsi="Arial Unicode MS"/>
        </w:rPr>
      </w:pPr>
    </w:p>
    <w:p w:rsidR="003071EE" w:rsidRDefault="003C56FD" w:rsidP="00D8356B">
      <w:pPr>
        <w:pStyle w:val="1"/>
        <w:snapToGrid w:val="0"/>
        <w:spacing w:before="100" w:beforeAutospacing="1" w:after="100" w:afterAutospacing="1"/>
        <w:textAlignment w:val="auto"/>
        <w:rPr>
          <w:rFonts w:ascii="新細明體" w:hAnsi="新細明體"/>
          <w:color w:val="800000"/>
        </w:rPr>
      </w:pPr>
      <w:bookmarkStart w:id="4" w:name="_:::民國九十九年八月六日公布條文:::"/>
      <w:bookmarkEnd w:id="4"/>
      <w:r w:rsidRPr="00082C9F">
        <w:rPr>
          <w:rFonts w:hint="eastAsia"/>
        </w:rPr>
        <w:t>:::</w:t>
      </w:r>
      <w:r w:rsidR="00D8356B" w:rsidRPr="003071EE">
        <w:rPr>
          <w:rFonts w:hint="eastAsia"/>
        </w:rPr>
        <w:t>民國九十九年八月六日</w:t>
      </w:r>
      <w:r w:rsidRPr="00082C9F">
        <w:rPr>
          <w:rFonts w:hint="eastAsia"/>
        </w:rPr>
        <w:t>公布條文</w:t>
      </w:r>
      <w:r w:rsidRPr="00082C9F">
        <w:rPr>
          <w:rFonts w:hint="eastAsia"/>
        </w:rPr>
        <w:t>:::</w:t>
      </w:r>
    </w:p>
    <w:p w:rsidR="006712A6" w:rsidRDefault="006712A6" w:rsidP="00D8356B">
      <w:pPr>
        <w:pStyle w:val="1"/>
        <w:snapToGrid w:val="0"/>
        <w:spacing w:before="100" w:beforeAutospacing="1" w:after="100" w:afterAutospacing="1"/>
        <w:textAlignment w:val="auto"/>
      </w:pPr>
      <w:r>
        <w:t>【</w:t>
      </w:r>
      <w:r>
        <w:rPr>
          <w:rFonts w:hint="eastAsia"/>
        </w:rPr>
        <w:t>法規內容</w:t>
      </w:r>
      <w:r>
        <w:t>】</w:t>
      </w:r>
    </w:p>
    <w:p w:rsidR="003071EE" w:rsidRPr="003C56FD" w:rsidRDefault="005A2738" w:rsidP="000506CD">
      <w:pPr>
        <w:pStyle w:val="2"/>
      </w:pPr>
      <w:r w:rsidRPr="003C56FD">
        <w:rPr>
          <w:rFonts w:hint="eastAsia"/>
        </w:rPr>
        <w:t>第</w:t>
      </w:r>
      <w:r w:rsidRPr="003C56FD">
        <w:rPr>
          <w:rFonts w:hint="eastAsia"/>
        </w:rPr>
        <w:t>1</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本辦法依產業創新條例第</w:t>
      </w:r>
      <w:hyperlink r:id="rId23" w:anchor="a18" w:history="1">
        <w:r w:rsidR="005A2738" w:rsidRPr="003C56FD">
          <w:rPr>
            <w:rStyle w:val="a3"/>
            <w:rFonts w:ascii="Arial Unicode MS" w:hAnsi="Arial Unicode MS" w:hint="eastAsia"/>
            <w:color w:val="5F5F5F"/>
          </w:rPr>
          <w:t>十八</w:t>
        </w:r>
      </w:hyperlink>
      <w:r w:rsidR="005A2738" w:rsidRPr="003C56FD">
        <w:rPr>
          <w:rFonts w:ascii="Arial Unicode MS" w:hAnsi="Arial Unicode MS" w:hint="eastAsia"/>
          <w:color w:val="5F5F5F"/>
        </w:rPr>
        <w:t>條第二項規定訂定之。</w:t>
      </w:r>
    </w:p>
    <w:p w:rsidR="003071EE" w:rsidRPr="003C56FD" w:rsidRDefault="005A2738" w:rsidP="000506CD">
      <w:pPr>
        <w:pStyle w:val="2"/>
      </w:pPr>
      <w:r w:rsidRPr="003C56FD">
        <w:rPr>
          <w:rFonts w:hint="eastAsia"/>
        </w:rPr>
        <w:t>第</w:t>
      </w:r>
      <w:r w:rsidRPr="003C56FD">
        <w:rPr>
          <w:rFonts w:hint="eastAsia"/>
        </w:rPr>
        <w:t>2</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經濟部（以下簡稱本部）得對於已建置人才職能基準之產業或領域，篩選有助於產業發展且政府或民間無適當鑑定機制之項目，辦理能力鑑定考試。</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本部依本辦法</w:t>
      </w:r>
      <w:hyperlink w:anchor="a3" w:history="1">
        <w:r w:rsidR="005A2738" w:rsidRPr="00FD2F18">
          <w:rPr>
            <w:rStyle w:val="a3"/>
            <w:rFonts w:ascii="Arial Unicode MS" w:hAnsi="Arial Unicode MS" w:hint="eastAsia"/>
            <w:color w:val="666699"/>
          </w:rPr>
          <w:t>第三條</w:t>
        </w:r>
      </w:hyperlink>
      <w:r w:rsidR="005A2738" w:rsidRPr="00FD2F18">
        <w:rPr>
          <w:rFonts w:ascii="Arial Unicode MS" w:hAnsi="Arial Unicode MS" w:hint="eastAsia"/>
          <w:color w:val="666699"/>
        </w:rPr>
        <w:t>至第十三條規定辦理之事項，得委任本部工業局辦理。</w:t>
      </w:r>
    </w:p>
    <w:p w:rsidR="003071EE" w:rsidRPr="003C56FD" w:rsidRDefault="005A2738" w:rsidP="000506CD">
      <w:pPr>
        <w:pStyle w:val="2"/>
      </w:pPr>
      <w:bookmarkStart w:id="5" w:name="a3"/>
      <w:bookmarkEnd w:id="5"/>
      <w:r w:rsidRPr="003C56FD">
        <w:rPr>
          <w:rFonts w:hint="eastAsia"/>
        </w:rPr>
        <w:lastRenderedPageBreak/>
        <w:t>第</w:t>
      </w:r>
      <w:r w:rsidRPr="003C56FD">
        <w:rPr>
          <w:rFonts w:hint="eastAsia"/>
        </w:rPr>
        <w:t>3</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本部應於辦理產業人才能力鑑定六個月前，以網際網路或其他適當方法公告鑑定項目、考試科目、考試方式、通過標準、考試日期、應考資格、成績證明單有效期限、能力鑑定證明之核發申請期限與有效期限及其他相關事項。</w:t>
      </w:r>
    </w:p>
    <w:p w:rsidR="002B33F1" w:rsidRPr="003C56FD" w:rsidRDefault="005A2738" w:rsidP="000506CD">
      <w:pPr>
        <w:pStyle w:val="2"/>
      </w:pPr>
      <w:r w:rsidRPr="003C56FD">
        <w:rPr>
          <w:rFonts w:hint="eastAsia"/>
        </w:rPr>
        <w:t>第</w:t>
      </w:r>
      <w:r w:rsidRPr="003C56FD">
        <w:rPr>
          <w:rFonts w:hint="eastAsia"/>
        </w:rPr>
        <w:t>4</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本部為辦理鑑定試務及能力鑑定證明之核發、換發、補發、撤銷、廢止及其他相關事項，得委託同業公會、協會、學會或財團法人（以下簡稱受託機構）辦理。</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前項受託機構，本部得就符合下列資格者遴選之：</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一、持有立案證書滿三年以上。</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二、章程所定任務與辦理能力鑑定專業項目，具有關連性。</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三、最近三年內無欠繳應納稅捐情事。</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四、執行政府計畫於最近三年內未有重大違約紀錄。</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五、執行政府計畫未受有停權處分而其期間尚未屆滿之情事。</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六、業務可明確達成考訓分離之規劃。</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受託機構辦理鑑定程序，應依本辦法、委託契約書、專案計畫作業手冊及相關法令之規定辦理。</w:t>
      </w:r>
    </w:p>
    <w:p w:rsidR="00D76BBC" w:rsidRPr="003C56FD" w:rsidRDefault="005A2738" w:rsidP="000506CD">
      <w:pPr>
        <w:pStyle w:val="2"/>
      </w:pPr>
      <w:r w:rsidRPr="003C56FD">
        <w:rPr>
          <w:rFonts w:hint="eastAsia"/>
        </w:rPr>
        <w:t>第</w:t>
      </w:r>
      <w:r w:rsidRPr="003C56FD">
        <w:rPr>
          <w:rFonts w:hint="eastAsia"/>
        </w:rPr>
        <w:t>5</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受託機構有下列情事之一者，本部得終止委託之全部或一部：</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一、因故意或過失，對於參加能力鑑定者之資格審查不實，經查證屬實。</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二、未依委託契約書辦理各項試務工作，經通知限期改善，屆期仍未改善完成。</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三、辦理能力鑑定收取標準以外之費用或不當利益，致有影響參加考試者權益之虞。</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四、辦理能力鑑定考試，為不實之廣告或揭示。</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五、謀取不正利益、圖利自己或他人，致影響參加考試者之權益。</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六、會務或財務運作發生困難，影響參加考試者權益，經查證屬實。</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七、應依委託契約書提供資料，拒絕提供、提供不實或失效之資料。</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經依本辦法終止委託者，受託機構自終止生效日起，不得再核發能力鑑定證明；其生效日前已核發之證明，除依第</w:t>
      </w:r>
      <w:hyperlink w:anchor="a12" w:history="1">
        <w:r w:rsidR="005A2738" w:rsidRPr="00FD2F18">
          <w:rPr>
            <w:rStyle w:val="a3"/>
            <w:rFonts w:ascii="Arial Unicode MS" w:hAnsi="Arial Unicode MS" w:hint="eastAsia"/>
            <w:color w:val="666699"/>
          </w:rPr>
          <w:t>十二</w:t>
        </w:r>
      </w:hyperlink>
      <w:r w:rsidR="005A2738" w:rsidRPr="00FD2F18">
        <w:rPr>
          <w:rFonts w:ascii="Arial Unicode MS" w:hAnsi="Arial Unicode MS" w:hint="eastAsia"/>
          <w:color w:val="666699"/>
        </w:rPr>
        <w:t>條及第</w:t>
      </w:r>
      <w:hyperlink w:anchor="a13" w:history="1">
        <w:r w:rsidR="005A2738" w:rsidRPr="00FD2F18">
          <w:rPr>
            <w:rStyle w:val="a3"/>
            <w:rFonts w:ascii="Arial Unicode MS" w:hAnsi="Arial Unicode MS" w:hint="eastAsia"/>
            <w:color w:val="666699"/>
          </w:rPr>
          <w:t>十三</w:t>
        </w:r>
      </w:hyperlink>
      <w:r w:rsidR="005A2738" w:rsidRPr="00FD2F18">
        <w:rPr>
          <w:rFonts w:ascii="Arial Unicode MS" w:hAnsi="Arial Unicode MS" w:hint="eastAsia"/>
          <w:color w:val="666699"/>
        </w:rPr>
        <w:t>條規定撤銷或廢止者外，效力不受影響。</w:t>
      </w:r>
    </w:p>
    <w:p w:rsidR="00D76BBC" w:rsidRPr="003C56FD" w:rsidRDefault="005A2738" w:rsidP="000506CD">
      <w:pPr>
        <w:pStyle w:val="2"/>
      </w:pPr>
      <w:r w:rsidRPr="003C56FD">
        <w:rPr>
          <w:rFonts w:hint="eastAsia"/>
        </w:rPr>
        <w:t>第</w:t>
      </w:r>
      <w:r w:rsidRPr="003C56FD">
        <w:rPr>
          <w:rFonts w:hint="eastAsia"/>
        </w:rPr>
        <w:t>6</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經能力鑑定合格者，應於成績證明單有效期限屆滿前二個月內，檢具下列文件向本部或受託機構申請核發能力鑑定證明：</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一、申請書。</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二、最近一年內一吋脫帽半身相片二張。</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三、身分證明文件。</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四、繳費證明。</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五、成績證明單。</w:t>
      </w:r>
    </w:p>
    <w:p w:rsidR="00D76BBC" w:rsidRPr="003C56FD" w:rsidRDefault="005A2738" w:rsidP="000506CD">
      <w:pPr>
        <w:pStyle w:val="2"/>
      </w:pPr>
      <w:r w:rsidRPr="003C56FD">
        <w:rPr>
          <w:rFonts w:hint="eastAsia"/>
        </w:rPr>
        <w:t>第</w:t>
      </w:r>
      <w:r w:rsidRPr="003C56FD">
        <w:rPr>
          <w:rFonts w:hint="eastAsia"/>
        </w:rPr>
        <w:t>7</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本辦法之能力鑑定證明有效期限為最後一張成績證明單核發之日起三年。</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有效期限屆滿前三個月內，申請人得檢具下列文件，向本部或受託機構申請換發：</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一、申請書。</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lastRenderedPageBreak/>
        <w:t xml:space="preserve">　　</w:t>
      </w:r>
      <w:r w:rsidR="005A2738" w:rsidRPr="00FD2F18">
        <w:rPr>
          <w:rFonts w:ascii="Arial Unicode MS" w:hAnsi="Arial Unicode MS" w:hint="eastAsia"/>
          <w:color w:val="666699"/>
        </w:rPr>
        <w:t>二、最近一年內一吋脫帽半身相片二張。</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三、身分證明文件。</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四、繳費證明。</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五、原能力鑑定證明有效期間內接受與鑑定項目相關職類職業訓練，合計時數達二十四小時以上之證明文件。</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六、從事與鑑定項目相關工作之在職證明。</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換發之能力鑑定證明有效期限自原證明有效期限屆滿之次日起算三年，換發以一次為限。</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換發之能力鑑定證明，得以於原證明加註延長有效期限之方式為之。</w:t>
      </w:r>
    </w:p>
    <w:p w:rsidR="00D76BBC" w:rsidRPr="003C56FD" w:rsidRDefault="005A2738" w:rsidP="000506CD">
      <w:pPr>
        <w:pStyle w:val="2"/>
      </w:pPr>
      <w:r w:rsidRPr="003C56FD">
        <w:rPr>
          <w:rFonts w:hint="eastAsia"/>
        </w:rPr>
        <w:t>第</w:t>
      </w:r>
      <w:r w:rsidRPr="003C56FD">
        <w:rPr>
          <w:rFonts w:hint="eastAsia"/>
        </w:rPr>
        <w:t>8</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能力鑑定證明毀損或滅失者，應於原證明有效期限內，檢具下列文件向本部或原核發之受託機構申請補發：</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一、申請書。</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二、最近一年內一吋脫帽半身相片二張。</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三、身分證明文件。</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補發之能力鑑定證明有效期限與原證明相同。</w:t>
      </w:r>
    </w:p>
    <w:p w:rsidR="00D76BBC" w:rsidRPr="003C56FD" w:rsidRDefault="005A2738" w:rsidP="000506CD">
      <w:pPr>
        <w:pStyle w:val="2"/>
      </w:pPr>
      <w:r w:rsidRPr="003C56FD">
        <w:rPr>
          <w:rFonts w:hint="eastAsia"/>
        </w:rPr>
        <w:t>第</w:t>
      </w:r>
      <w:r w:rsidRPr="003C56FD">
        <w:rPr>
          <w:rFonts w:hint="eastAsia"/>
        </w:rPr>
        <w:t>9</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請領能力鑑定證明應檢具之文件不齊備，本部或受託機構應以書面通知申請人於十五日內補正；不能補正或屆期不補正者，得逕行予以退件。</w:t>
      </w:r>
    </w:p>
    <w:p w:rsidR="00D76BBC" w:rsidRPr="003C56FD" w:rsidRDefault="005A2738" w:rsidP="000506CD">
      <w:pPr>
        <w:pStyle w:val="2"/>
      </w:pPr>
      <w:r w:rsidRPr="003C56FD">
        <w:rPr>
          <w:rFonts w:hint="eastAsia"/>
        </w:rPr>
        <w:t>第</w:t>
      </w:r>
      <w:r w:rsidRPr="003C56FD">
        <w:rPr>
          <w:rFonts w:hint="eastAsia"/>
        </w:rPr>
        <w:t>10</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本部或受託機構於受理申請後，應依本辦法規定審查是否核發、換發或補發能力鑑定證明。</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審核期間為受理申請後之次日起一個月；必要時，得予延長，延長以一次為限，最長不得逾一個月。</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本部或受託機構因申請人未符合本辦法規定而予退件時，應以書面記載事實、理由及其法令依據通知申請人，不退還所繳費用。</w:t>
      </w:r>
    </w:p>
    <w:p w:rsidR="00D76BBC" w:rsidRPr="003C56FD" w:rsidRDefault="005A2738" w:rsidP="000506CD">
      <w:pPr>
        <w:pStyle w:val="2"/>
      </w:pPr>
      <w:r w:rsidRPr="003C56FD">
        <w:rPr>
          <w:rFonts w:hint="eastAsia"/>
        </w:rPr>
        <w:t>第</w:t>
      </w:r>
      <w:r w:rsidRPr="003C56FD">
        <w:rPr>
          <w:rFonts w:hint="eastAsia"/>
        </w:rPr>
        <w:t>11</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能力鑑定證明應載明下列事項：</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一、姓名、出生年月日及國民身分證統一編號或護照號碼。</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二、照片。</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三、專業名稱或等級。</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四、證明序號。</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五、發證機關。</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六、核發日期。</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七、證明有效期限。</w:t>
      </w:r>
    </w:p>
    <w:p w:rsidR="005A2738" w:rsidRPr="00FD2F18" w:rsidRDefault="00D76BBC" w:rsidP="005A2738">
      <w:pPr>
        <w:ind w:left="142"/>
        <w:jc w:val="both"/>
        <w:rPr>
          <w:rFonts w:ascii="Arial Unicode MS" w:hAnsi="Arial Unicode MS"/>
          <w:color w:val="666699"/>
        </w:rPr>
      </w:pPr>
      <w:r w:rsidRPr="00FD2F18">
        <w:rPr>
          <w:rFonts w:ascii="Arial Unicode MS" w:hAnsi="Arial Unicode MS" w:hint="eastAsia"/>
          <w:color w:val="666699"/>
        </w:rPr>
        <w:t xml:space="preserve">　　</w:t>
      </w:r>
      <w:r w:rsidR="005A2738" w:rsidRPr="00FD2F18">
        <w:rPr>
          <w:rFonts w:ascii="Arial Unicode MS" w:hAnsi="Arial Unicode MS" w:hint="eastAsia"/>
          <w:color w:val="666699"/>
        </w:rPr>
        <w:t>換發或補發之能力鑑定證明，除載明上列事項外，應加註換發或補發字樣。</w:t>
      </w:r>
    </w:p>
    <w:p w:rsidR="00D76BBC" w:rsidRPr="003C56FD" w:rsidRDefault="005A2738" w:rsidP="000506CD">
      <w:pPr>
        <w:pStyle w:val="2"/>
      </w:pPr>
      <w:bookmarkStart w:id="6" w:name="a12"/>
      <w:bookmarkEnd w:id="6"/>
      <w:r w:rsidRPr="003C56FD">
        <w:rPr>
          <w:rFonts w:hint="eastAsia"/>
        </w:rPr>
        <w:t>第</w:t>
      </w:r>
      <w:r w:rsidRPr="003C56FD">
        <w:rPr>
          <w:rFonts w:hint="eastAsia"/>
        </w:rPr>
        <w:t>12</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申請人有下列情形之一者，本部或受託機構應撤銷其能力鑑定證明：</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一、由他人冒名頂替參加鑑定考試。</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二、偽造或變造應考證件。</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三、不具備應考資格。</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lastRenderedPageBreak/>
        <w:t xml:space="preserve">　　</w:t>
      </w:r>
      <w:r w:rsidR="005A2738" w:rsidRPr="003C56FD">
        <w:rPr>
          <w:rFonts w:ascii="Arial Unicode MS" w:hAnsi="Arial Unicode MS" w:hint="eastAsia"/>
          <w:color w:val="5F5F5F"/>
        </w:rPr>
        <w:t>四、以詐術或其他不正當方法，使考試發生不正確之結果。</w:t>
      </w:r>
    </w:p>
    <w:p w:rsidR="00D76BBC" w:rsidRPr="003C56FD" w:rsidRDefault="005A2738" w:rsidP="000506CD">
      <w:pPr>
        <w:pStyle w:val="2"/>
      </w:pPr>
      <w:bookmarkStart w:id="7" w:name="a13"/>
      <w:bookmarkEnd w:id="7"/>
      <w:r w:rsidRPr="003C56FD">
        <w:rPr>
          <w:rFonts w:hint="eastAsia"/>
        </w:rPr>
        <w:t>第</w:t>
      </w:r>
      <w:r w:rsidRPr="003C56FD">
        <w:rPr>
          <w:rFonts w:hint="eastAsia"/>
        </w:rPr>
        <w:t>13</w:t>
      </w:r>
      <w:r w:rsidRPr="003C56FD">
        <w:rPr>
          <w:rFonts w:hint="eastAsia"/>
        </w:rPr>
        <w:t>條</w:t>
      </w:r>
    </w:p>
    <w:p w:rsidR="005A2738" w:rsidRPr="003C56FD" w:rsidRDefault="00D76BBC" w:rsidP="005A2738">
      <w:pPr>
        <w:ind w:left="142"/>
        <w:jc w:val="both"/>
        <w:rPr>
          <w:rFonts w:ascii="Arial Unicode MS" w:hAnsi="Arial Unicode MS"/>
          <w:color w:val="5F5F5F"/>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申請人於取得能力鑑定證明後受監護或輔助之宣告，或將證明租借他人使用者，本部或受託機構得廢止其能力鑑定證明。</w:t>
      </w:r>
    </w:p>
    <w:p w:rsidR="00D76BBC" w:rsidRPr="003C56FD" w:rsidRDefault="005A2738" w:rsidP="000506CD">
      <w:pPr>
        <w:pStyle w:val="2"/>
      </w:pPr>
      <w:r w:rsidRPr="003C56FD">
        <w:rPr>
          <w:rFonts w:hint="eastAsia"/>
        </w:rPr>
        <w:t>第</w:t>
      </w:r>
      <w:r w:rsidRPr="003C56FD">
        <w:rPr>
          <w:rFonts w:hint="eastAsia"/>
        </w:rPr>
        <w:t>14</w:t>
      </w:r>
      <w:r w:rsidRPr="003C56FD">
        <w:rPr>
          <w:rFonts w:hint="eastAsia"/>
        </w:rPr>
        <w:t>條</w:t>
      </w:r>
    </w:p>
    <w:p w:rsidR="00175528" w:rsidRDefault="00D76BBC" w:rsidP="005A2738">
      <w:pPr>
        <w:ind w:left="142"/>
        <w:jc w:val="both"/>
        <w:rPr>
          <w:rFonts w:ascii="Arial Unicode MS" w:hAnsi="Arial Unicode MS"/>
        </w:rPr>
      </w:pPr>
      <w:r w:rsidRPr="003C56FD">
        <w:rPr>
          <w:rFonts w:ascii="Arial Unicode MS" w:hAnsi="Arial Unicode MS" w:hint="eastAsia"/>
          <w:color w:val="5F5F5F"/>
        </w:rPr>
        <w:t xml:space="preserve">　　</w:t>
      </w:r>
      <w:r w:rsidR="005A2738" w:rsidRPr="003C56FD">
        <w:rPr>
          <w:rFonts w:ascii="Arial Unicode MS" w:hAnsi="Arial Unicode MS" w:hint="eastAsia"/>
          <w:color w:val="5F5F5F"/>
        </w:rPr>
        <w:t>本辦法自發布日施行。</w:t>
      </w:r>
    </w:p>
    <w:p w:rsidR="00D76BBC" w:rsidRDefault="00D76BBC" w:rsidP="005A2738">
      <w:pPr>
        <w:ind w:left="142"/>
        <w:jc w:val="both"/>
        <w:rPr>
          <w:rFonts w:ascii="Arial Unicode MS" w:hAnsi="Arial Unicode MS"/>
        </w:rPr>
      </w:pPr>
    </w:p>
    <w:p w:rsidR="00D76BBC" w:rsidRPr="002B406B" w:rsidRDefault="00D76BBC" w:rsidP="005A2738">
      <w:pPr>
        <w:ind w:left="142"/>
        <w:jc w:val="both"/>
        <w:rPr>
          <w:rFonts w:ascii="Arial Unicode MS" w:hAnsi="Arial Unicode MS"/>
        </w:rPr>
      </w:pPr>
    </w:p>
    <w:p w:rsidR="00DA0BE5" w:rsidRPr="00C1655B" w:rsidRDefault="00DA0BE5" w:rsidP="00DA0BE5">
      <w:pPr>
        <w:ind w:leftChars="50" w:left="100"/>
        <w:jc w:val="both"/>
        <w:rPr>
          <w:color w:val="808000"/>
          <w:szCs w:val="20"/>
        </w:rPr>
      </w:pPr>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r>
        <w:rPr>
          <w:rStyle w:val="a3"/>
          <w:rFonts w:ascii="Arial Unicode MS" w:hAnsi="Arial Unicode MS"/>
          <w:sz w:val="18"/>
        </w:rPr>
        <w:fldChar w:fldCharType="end"/>
      </w:r>
      <w:r w:rsidRPr="00C1655B">
        <w:rPr>
          <w:rStyle w:val="a3"/>
          <w:rFonts w:ascii="Arial Unicode MS" w:hAnsi="Arial Unicode MS" w:hint="eastAsia"/>
          <w:b/>
          <w:sz w:val="18"/>
          <w:u w:val="none"/>
        </w:rPr>
        <w:t>〉〉</w:t>
      </w:r>
    </w:p>
    <w:p w:rsidR="00E64725" w:rsidRPr="00DA0BE5" w:rsidRDefault="00DA0BE5" w:rsidP="00DA0BE5">
      <w:pPr>
        <w:ind w:leftChars="71" w:left="142"/>
        <w:jc w:val="both"/>
        <w:rPr>
          <w:rFonts w:ascii="新細明體" w:hAnsi="新細明體"/>
          <w:b/>
          <w:bCs/>
          <w:color w:val="8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E64725" w:rsidRPr="00DA0BE5">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B3" w:rsidRDefault="00FE12B3">
      <w:r>
        <w:separator/>
      </w:r>
    </w:p>
  </w:endnote>
  <w:endnote w:type="continuationSeparator" w:id="0">
    <w:p w:rsidR="00FE12B3" w:rsidRDefault="00FE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5A" w:rsidRDefault="0033555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3555A" w:rsidRDefault="003355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5A" w:rsidRDefault="0033555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0327A">
      <w:rPr>
        <w:rStyle w:val="a6"/>
        <w:noProof/>
      </w:rPr>
      <w:t>1</w:t>
    </w:r>
    <w:r>
      <w:rPr>
        <w:rStyle w:val="a6"/>
      </w:rPr>
      <w:fldChar w:fldCharType="end"/>
    </w:r>
  </w:p>
  <w:p w:rsidR="0033555A" w:rsidRPr="0000327A" w:rsidRDefault="0000327A"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33555A" w:rsidRPr="0000327A">
      <w:rPr>
        <w:rFonts w:ascii="Arial Unicode MS" w:hAnsi="Arial Unicode MS" w:hint="eastAsia"/>
        <w:sz w:val="18"/>
        <w:szCs w:val="18"/>
      </w:rPr>
      <w:t>經濟部核發產業人才能力鑑定證明實施辦法</w:t>
    </w:r>
    <w:r w:rsidRPr="0000327A">
      <w:rPr>
        <w:rFonts w:ascii="Arial Unicode MS" w:hAnsi="Arial Unicode MS" w:hint="eastAsia"/>
        <w:sz w:val="18"/>
        <w:szCs w:val="18"/>
      </w:rPr>
      <w:t>(</w:t>
    </w:r>
    <w:r w:rsidRPr="0000327A">
      <w:rPr>
        <w:rFonts w:ascii="Arial Unicode MS" w:hAnsi="Arial Unicode MS" w:hint="eastAsia"/>
        <w:sz w:val="18"/>
        <w:szCs w:val="18"/>
      </w:rPr>
      <w:t>廢</w:t>
    </w:r>
    <w:r w:rsidRPr="0000327A">
      <w:rPr>
        <w:rFonts w:ascii="Arial Unicode MS" w:hAnsi="Arial Unicode MS" w:hint="eastAsia"/>
        <w:sz w:val="18"/>
        <w:szCs w:val="18"/>
      </w:rPr>
      <w:t>)</w:t>
    </w:r>
    <w:r>
      <w:rPr>
        <w:rFonts w:ascii="Arial Unicode MS" w:hAnsi="Arial Unicode MS" w:hint="eastAsia"/>
        <w:sz w:val="18"/>
        <w:szCs w:val="18"/>
      </w:rPr>
      <w:t>〉〉</w:t>
    </w:r>
    <w:r w:rsidR="0033555A" w:rsidRPr="0000327A">
      <w:rPr>
        <w:rFonts w:ascii="Arial Unicode MS" w:hAnsi="Arial Unicode MS" w:hint="eastAsia"/>
        <w:sz w:val="18"/>
        <w:szCs w:val="18"/>
      </w:rPr>
      <w:t>S-link</w:t>
    </w:r>
    <w:r w:rsidR="0033555A" w:rsidRPr="0000327A">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B3" w:rsidRDefault="00FE12B3">
      <w:r>
        <w:separator/>
      </w:r>
    </w:p>
  </w:footnote>
  <w:footnote w:type="continuationSeparator" w:id="0">
    <w:p w:rsidR="00FE12B3" w:rsidRDefault="00FE1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327A"/>
    <w:rsid w:val="0001671F"/>
    <w:rsid w:val="00030299"/>
    <w:rsid w:val="00036198"/>
    <w:rsid w:val="000362C8"/>
    <w:rsid w:val="00047E1B"/>
    <w:rsid w:val="000506CD"/>
    <w:rsid w:val="0005494B"/>
    <w:rsid w:val="00092BF5"/>
    <w:rsid w:val="000E6C10"/>
    <w:rsid w:val="00100AFC"/>
    <w:rsid w:val="00107E34"/>
    <w:rsid w:val="00124594"/>
    <w:rsid w:val="00124899"/>
    <w:rsid w:val="0016645D"/>
    <w:rsid w:val="0017546C"/>
    <w:rsid w:val="00175528"/>
    <w:rsid w:val="001854BA"/>
    <w:rsid w:val="00195D3D"/>
    <w:rsid w:val="00196D09"/>
    <w:rsid w:val="001B0EB8"/>
    <w:rsid w:val="001D02C0"/>
    <w:rsid w:val="001D3122"/>
    <w:rsid w:val="001D31E4"/>
    <w:rsid w:val="001D6EA6"/>
    <w:rsid w:val="001E5DDD"/>
    <w:rsid w:val="001F35B4"/>
    <w:rsid w:val="00201671"/>
    <w:rsid w:val="00211579"/>
    <w:rsid w:val="00233C8F"/>
    <w:rsid w:val="00237AEB"/>
    <w:rsid w:val="00242E0E"/>
    <w:rsid w:val="002431DA"/>
    <w:rsid w:val="00250476"/>
    <w:rsid w:val="00280157"/>
    <w:rsid w:val="00293BD4"/>
    <w:rsid w:val="002B33F1"/>
    <w:rsid w:val="002B406B"/>
    <w:rsid w:val="002B7149"/>
    <w:rsid w:val="002D438F"/>
    <w:rsid w:val="002E07C9"/>
    <w:rsid w:val="002E398B"/>
    <w:rsid w:val="002F6388"/>
    <w:rsid w:val="003071EE"/>
    <w:rsid w:val="00307359"/>
    <w:rsid w:val="00324E78"/>
    <w:rsid w:val="0033555A"/>
    <w:rsid w:val="00336377"/>
    <w:rsid w:val="00356A6B"/>
    <w:rsid w:val="0036060D"/>
    <w:rsid w:val="00376CE0"/>
    <w:rsid w:val="00392D6B"/>
    <w:rsid w:val="00396441"/>
    <w:rsid w:val="003A1935"/>
    <w:rsid w:val="003A41F2"/>
    <w:rsid w:val="003C56FD"/>
    <w:rsid w:val="003D3CF8"/>
    <w:rsid w:val="00414C46"/>
    <w:rsid w:val="004422B7"/>
    <w:rsid w:val="00494365"/>
    <w:rsid w:val="004A7B4C"/>
    <w:rsid w:val="004B3090"/>
    <w:rsid w:val="004C4985"/>
    <w:rsid w:val="004C53CF"/>
    <w:rsid w:val="004F1A0B"/>
    <w:rsid w:val="00500E6A"/>
    <w:rsid w:val="00527DA8"/>
    <w:rsid w:val="005408E9"/>
    <w:rsid w:val="00560C1F"/>
    <w:rsid w:val="0057153C"/>
    <w:rsid w:val="005740E1"/>
    <w:rsid w:val="00590A11"/>
    <w:rsid w:val="005A2738"/>
    <w:rsid w:val="005A3F72"/>
    <w:rsid w:val="005C252B"/>
    <w:rsid w:val="005D5C90"/>
    <w:rsid w:val="005F269B"/>
    <w:rsid w:val="005F4624"/>
    <w:rsid w:val="005F4688"/>
    <w:rsid w:val="006338AD"/>
    <w:rsid w:val="006712A6"/>
    <w:rsid w:val="00671B31"/>
    <w:rsid w:val="006962E8"/>
    <w:rsid w:val="0069720E"/>
    <w:rsid w:val="0069798E"/>
    <w:rsid w:val="00697B6D"/>
    <w:rsid w:val="006A4840"/>
    <w:rsid w:val="006D5007"/>
    <w:rsid w:val="006F02FC"/>
    <w:rsid w:val="00701248"/>
    <w:rsid w:val="0070387E"/>
    <w:rsid w:val="00703E5A"/>
    <w:rsid w:val="00704646"/>
    <w:rsid w:val="00715733"/>
    <w:rsid w:val="00752FB2"/>
    <w:rsid w:val="00787C4D"/>
    <w:rsid w:val="007A1DF9"/>
    <w:rsid w:val="007C11EB"/>
    <w:rsid w:val="007C61E0"/>
    <w:rsid w:val="007D7380"/>
    <w:rsid w:val="007E047C"/>
    <w:rsid w:val="007F1FF3"/>
    <w:rsid w:val="008016D2"/>
    <w:rsid w:val="00801E84"/>
    <w:rsid w:val="00811FCC"/>
    <w:rsid w:val="008244F8"/>
    <w:rsid w:val="00824E90"/>
    <w:rsid w:val="00825355"/>
    <w:rsid w:val="008315AC"/>
    <w:rsid w:val="00841D7C"/>
    <w:rsid w:val="00851617"/>
    <w:rsid w:val="00852450"/>
    <w:rsid w:val="0086558C"/>
    <w:rsid w:val="00880ADC"/>
    <w:rsid w:val="0089399F"/>
    <w:rsid w:val="00894E8C"/>
    <w:rsid w:val="008B325C"/>
    <w:rsid w:val="008C00E5"/>
    <w:rsid w:val="008C01DE"/>
    <w:rsid w:val="008D1E92"/>
    <w:rsid w:val="008D61CB"/>
    <w:rsid w:val="008F6396"/>
    <w:rsid w:val="00911B0A"/>
    <w:rsid w:val="00936167"/>
    <w:rsid w:val="00947276"/>
    <w:rsid w:val="009633B8"/>
    <w:rsid w:val="009860F8"/>
    <w:rsid w:val="00996D4B"/>
    <w:rsid w:val="009A320C"/>
    <w:rsid w:val="009F231E"/>
    <w:rsid w:val="009F26F8"/>
    <w:rsid w:val="00A10366"/>
    <w:rsid w:val="00A12B0C"/>
    <w:rsid w:val="00A208D7"/>
    <w:rsid w:val="00A329B9"/>
    <w:rsid w:val="00A44CCF"/>
    <w:rsid w:val="00A63054"/>
    <w:rsid w:val="00A72615"/>
    <w:rsid w:val="00A82DAF"/>
    <w:rsid w:val="00A8350C"/>
    <w:rsid w:val="00A925AA"/>
    <w:rsid w:val="00AA1293"/>
    <w:rsid w:val="00AC4B4D"/>
    <w:rsid w:val="00B0157B"/>
    <w:rsid w:val="00B33BE0"/>
    <w:rsid w:val="00B5761A"/>
    <w:rsid w:val="00B67CA2"/>
    <w:rsid w:val="00B73DB2"/>
    <w:rsid w:val="00B85B35"/>
    <w:rsid w:val="00B9344B"/>
    <w:rsid w:val="00B93F79"/>
    <w:rsid w:val="00B95110"/>
    <w:rsid w:val="00B962FA"/>
    <w:rsid w:val="00BC7E09"/>
    <w:rsid w:val="00BD3C7D"/>
    <w:rsid w:val="00BE45DE"/>
    <w:rsid w:val="00BF4B7D"/>
    <w:rsid w:val="00C11F97"/>
    <w:rsid w:val="00C23280"/>
    <w:rsid w:val="00C25BD7"/>
    <w:rsid w:val="00C56027"/>
    <w:rsid w:val="00C77083"/>
    <w:rsid w:val="00C81AAC"/>
    <w:rsid w:val="00C85CAE"/>
    <w:rsid w:val="00C92561"/>
    <w:rsid w:val="00CA6085"/>
    <w:rsid w:val="00CC55B6"/>
    <w:rsid w:val="00CD0250"/>
    <w:rsid w:val="00CD77EE"/>
    <w:rsid w:val="00CE0A2C"/>
    <w:rsid w:val="00CE4E6D"/>
    <w:rsid w:val="00CF2D69"/>
    <w:rsid w:val="00D0588D"/>
    <w:rsid w:val="00D07C5B"/>
    <w:rsid w:val="00D21724"/>
    <w:rsid w:val="00D3474D"/>
    <w:rsid w:val="00D52690"/>
    <w:rsid w:val="00D551C0"/>
    <w:rsid w:val="00D56674"/>
    <w:rsid w:val="00D76BBC"/>
    <w:rsid w:val="00D8356B"/>
    <w:rsid w:val="00DA0BE5"/>
    <w:rsid w:val="00DA49B5"/>
    <w:rsid w:val="00DC06D4"/>
    <w:rsid w:val="00DD6249"/>
    <w:rsid w:val="00DE29D6"/>
    <w:rsid w:val="00DF6F22"/>
    <w:rsid w:val="00E05B98"/>
    <w:rsid w:val="00E16E31"/>
    <w:rsid w:val="00E26C33"/>
    <w:rsid w:val="00E60802"/>
    <w:rsid w:val="00E64725"/>
    <w:rsid w:val="00E75407"/>
    <w:rsid w:val="00E76870"/>
    <w:rsid w:val="00E91523"/>
    <w:rsid w:val="00E91E9D"/>
    <w:rsid w:val="00E94CF5"/>
    <w:rsid w:val="00EA2A87"/>
    <w:rsid w:val="00EE0191"/>
    <w:rsid w:val="00EF3C9D"/>
    <w:rsid w:val="00EF5A95"/>
    <w:rsid w:val="00F07FF1"/>
    <w:rsid w:val="00F13D17"/>
    <w:rsid w:val="00F53513"/>
    <w:rsid w:val="00F855BC"/>
    <w:rsid w:val="00F86093"/>
    <w:rsid w:val="00F909A7"/>
    <w:rsid w:val="00F90CE4"/>
    <w:rsid w:val="00F96C4B"/>
    <w:rsid w:val="00F976FD"/>
    <w:rsid w:val="00FB2684"/>
    <w:rsid w:val="00FD1655"/>
    <w:rsid w:val="00FD2F18"/>
    <w:rsid w:val="00FD7A42"/>
    <w:rsid w:val="00FE12B3"/>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0506CD"/>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E60802"/>
    <w:rPr>
      <w:rFonts w:ascii="新細明體"/>
      <w:szCs w:val="18"/>
    </w:rPr>
  </w:style>
  <w:style w:type="character" w:customStyle="1" w:styleId="a9">
    <w:name w:val="文件引導模式 字元"/>
    <w:link w:val="a8"/>
    <w:rsid w:val="00E60802"/>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0506CD"/>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9986;&#26989;&#21109;&#26032;&#26781;&#20363;.doc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law.moj.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32147;&#28639;&#37096;&#25512;&#21205;&#29986;&#26989;&#20154;&#25165;&#33021;&#21147;&#37969;&#23450;&#21450;&#31649;&#29702;&#36774;&#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6law.idv.tw/6law/law3/&#32147;&#28639;&#37096;&#26680;&#30332;&#29986;&#26989;&#20154;&#25165;&#33021;&#21147;&#37969;&#23450;&#35657;&#26126;&#23526;&#26045;&#36774;&#27861;.htm" TargetMode="External"/><Relationship Id="rId20"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J0030093" TargetMode="External"/><Relationship Id="rId24" Type="http://schemas.openxmlformats.org/officeDocument/2006/relationships/hyperlink" Target="http://www.6law.idv.tw/comment.htm" TargetMode="External"/><Relationship Id="rId5" Type="http://schemas.openxmlformats.org/officeDocument/2006/relationships/webSettings" Target="webSettings.xml"/><Relationship Id="rId15" Type="http://schemas.openxmlformats.org/officeDocument/2006/relationships/hyperlink" Target="../S-link&#20998;&#39006;&#27861;&#35215;&#32034;&#24341;.docx" TargetMode="External"/><Relationship Id="rId23" Type="http://schemas.openxmlformats.org/officeDocument/2006/relationships/hyperlink" Target="../law/&#29986;&#26989;&#21109;&#26032;&#26781;&#20363;.docx" TargetMode="External"/><Relationship Id="rId28"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http://www.president.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mailto:anita399646@hot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8192049</vt:i4>
      </vt:variant>
      <vt:variant>
        <vt:i4>72</vt:i4>
      </vt:variant>
      <vt:variant>
        <vt:i4>0</vt:i4>
      </vt:variant>
      <vt:variant>
        <vt:i4>5</vt:i4>
      </vt:variant>
      <vt:variant>
        <vt:lpwstr>http://law.moj.gov.tw/</vt:lpwstr>
      </vt:variant>
      <vt:variant>
        <vt:lpwstr/>
      </vt:variant>
      <vt:variant>
        <vt:i4>6225996</vt:i4>
      </vt:variant>
      <vt:variant>
        <vt:i4>69</vt:i4>
      </vt:variant>
      <vt:variant>
        <vt:i4>0</vt:i4>
      </vt:variant>
      <vt:variant>
        <vt:i4>5</vt:i4>
      </vt:variant>
      <vt:variant>
        <vt:lpwstr>http://www.ly.gov.tw/</vt:lpwstr>
      </vt:variant>
      <vt:variant>
        <vt:lpwstr/>
      </vt:variant>
      <vt:variant>
        <vt:i4>786499</vt:i4>
      </vt:variant>
      <vt:variant>
        <vt:i4>66</vt:i4>
      </vt:variant>
      <vt:variant>
        <vt:i4>0</vt:i4>
      </vt:variant>
      <vt:variant>
        <vt:i4>5</vt:i4>
      </vt:variant>
      <vt:variant>
        <vt:lpwstr>http://www.president.gov.tw/</vt:lpwstr>
      </vt:variant>
      <vt:variant>
        <vt:lpwstr/>
      </vt:variant>
      <vt:variant>
        <vt:i4>7274612</vt:i4>
      </vt:variant>
      <vt:variant>
        <vt:i4>63</vt:i4>
      </vt:variant>
      <vt:variant>
        <vt:i4>0</vt:i4>
      </vt:variant>
      <vt:variant>
        <vt:i4>5</vt:i4>
      </vt:variant>
      <vt:variant>
        <vt:lpwstr/>
      </vt:variant>
      <vt:variant>
        <vt:lpwstr>top</vt:lpwstr>
      </vt:variant>
      <vt:variant>
        <vt:i4>3211361</vt:i4>
      </vt:variant>
      <vt:variant>
        <vt:i4>60</vt:i4>
      </vt:variant>
      <vt:variant>
        <vt:i4>0</vt:i4>
      </vt:variant>
      <vt:variant>
        <vt:i4>5</vt:i4>
      </vt:variant>
      <vt:variant>
        <vt:lpwstr/>
      </vt:variant>
      <vt:variant>
        <vt:lpwstr>a13</vt:lpwstr>
      </vt:variant>
      <vt:variant>
        <vt:i4>3211361</vt:i4>
      </vt:variant>
      <vt:variant>
        <vt:i4>57</vt:i4>
      </vt:variant>
      <vt:variant>
        <vt:i4>0</vt:i4>
      </vt:variant>
      <vt:variant>
        <vt:i4>5</vt:i4>
      </vt:variant>
      <vt:variant>
        <vt:lpwstr/>
      </vt:variant>
      <vt:variant>
        <vt:lpwstr>a12</vt:lpwstr>
      </vt:variant>
      <vt:variant>
        <vt:i4>3342433</vt:i4>
      </vt:variant>
      <vt:variant>
        <vt:i4>54</vt:i4>
      </vt:variant>
      <vt:variant>
        <vt:i4>0</vt:i4>
      </vt:variant>
      <vt:variant>
        <vt:i4>5</vt:i4>
      </vt:variant>
      <vt:variant>
        <vt:lpwstr/>
      </vt:variant>
      <vt:variant>
        <vt:lpwstr>a3</vt:lpwstr>
      </vt:variant>
      <vt:variant>
        <vt:i4>1334788892</vt:i4>
      </vt:variant>
      <vt:variant>
        <vt:i4>51</vt:i4>
      </vt:variant>
      <vt:variant>
        <vt:i4>0</vt:i4>
      </vt:variant>
      <vt:variant>
        <vt:i4>5</vt:i4>
      </vt:variant>
      <vt:variant>
        <vt:lpwstr>../law/產業創新條例.doc</vt:lpwstr>
      </vt:variant>
      <vt:variant>
        <vt:lpwstr>a18</vt:lpwstr>
      </vt:variant>
      <vt:variant>
        <vt:i4>2949124</vt:i4>
      </vt:variant>
      <vt:variant>
        <vt:i4>48</vt:i4>
      </vt:variant>
      <vt:variant>
        <vt:i4>0</vt:i4>
      </vt:variant>
      <vt:variant>
        <vt:i4>5</vt:i4>
      </vt:variant>
      <vt:variant>
        <vt:lpwstr>mailto:anita399646@hotmail.com</vt:lpwstr>
      </vt:variant>
      <vt:variant>
        <vt:lpwstr/>
      </vt:variant>
      <vt:variant>
        <vt:i4>8192049</vt:i4>
      </vt:variant>
      <vt:variant>
        <vt:i4>45</vt:i4>
      </vt:variant>
      <vt:variant>
        <vt:i4>0</vt:i4>
      </vt:variant>
      <vt:variant>
        <vt:i4>5</vt:i4>
      </vt:variant>
      <vt:variant>
        <vt:lpwstr>http://law.moj.gov.tw/</vt:lpwstr>
      </vt:variant>
      <vt:variant>
        <vt:lpwstr/>
      </vt:variant>
      <vt:variant>
        <vt:i4>6225996</vt:i4>
      </vt:variant>
      <vt:variant>
        <vt:i4>42</vt:i4>
      </vt:variant>
      <vt:variant>
        <vt:i4>0</vt:i4>
      </vt:variant>
      <vt:variant>
        <vt:i4>5</vt:i4>
      </vt:variant>
      <vt:variant>
        <vt:lpwstr>http://www.ly.gov.tw/</vt:lpwstr>
      </vt:variant>
      <vt:variant>
        <vt:lpwstr/>
      </vt:variant>
      <vt:variant>
        <vt:i4>786499</vt:i4>
      </vt:variant>
      <vt:variant>
        <vt:i4>39</vt:i4>
      </vt:variant>
      <vt:variant>
        <vt:i4>0</vt:i4>
      </vt:variant>
      <vt:variant>
        <vt:i4>5</vt:i4>
      </vt:variant>
      <vt:variant>
        <vt:lpwstr>http://www.president.gov.tw/</vt:lpwstr>
      </vt:variant>
      <vt:variant>
        <vt:lpwstr/>
      </vt:variant>
      <vt:variant>
        <vt:i4>7274612</vt:i4>
      </vt:variant>
      <vt:variant>
        <vt:i4>36</vt:i4>
      </vt:variant>
      <vt:variant>
        <vt:i4>0</vt:i4>
      </vt:variant>
      <vt:variant>
        <vt:i4>5</vt:i4>
      </vt:variant>
      <vt:variant>
        <vt:lpwstr/>
      </vt:variant>
      <vt:variant>
        <vt:lpwstr>top</vt:lpwstr>
      </vt:variant>
      <vt:variant>
        <vt:i4>3211362</vt:i4>
      </vt:variant>
      <vt:variant>
        <vt:i4>33</vt:i4>
      </vt:variant>
      <vt:variant>
        <vt:i4>0</vt:i4>
      </vt:variant>
      <vt:variant>
        <vt:i4>5</vt:i4>
      </vt:variant>
      <vt:variant>
        <vt:lpwstr/>
      </vt:variant>
      <vt:variant>
        <vt:lpwstr>b13</vt:lpwstr>
      </vt:variant>
      <vt:variant>
        <vt:i4>3211362</vt:i4>
      </vt:variant>
      <vt:variant>
        <vt:i4>30</vt:i4>
      </vt:variant>
      <vt:variant>
        <vt:i4>0</vt:i4>
      </vt:variant>
      <vt:variant>
        <vt:i4>5</vt:i4>
      </vt:variant>
      <vt:variant>
        <vt:lpwstr/>
      </vt:variant>
      <vt:variant>
        <vt:lpwstr>b12</vt:lpwstr>
      </vt:variant>
      <vt:variant>
        <vt:i4>1334788892</vt:i4>
      </vt:variant>
      <vt:variant>
        <vt:i4>27</vt:i4>
      </vt:variant>
      <vt:variant>
        <vt:i4>0</vt:i4>
      </vt:variant>
      <vt:variant>
        <vt:i4>5</vt:i4>
      </vt:variant>
      <vt:variant>
        <vt:lpwstr>../law/產業創新條例.doc</vt:lpwstr>
      </vt:variant>
      <vt:variant>
        <vt:lpwstr>a18</vt:lpwstr>
      </vt:variant>
      <vt:variant>
        <vt:i4>1668109753</vt:i4>
      </vt:variant>
      <vt:variant>
        <vt:i4>24</vt:i4>
      </vt:variant>
      <vt:variant>
        <vt:i4>0</vt:i4>
      </vt:variant>
      <vt:variant>
        <vt:i4>5</vt:i4>
      </vt:variant>
      <vt:variant>
        <vt:lpwstr/>
      </vt:variant>
      <vt:variant>
        <vt:lpwstr>_:::民國九十九年八月六日公布條文:::</vt:lpwstr>
      </vt:variant>
      <vt:variant>
        <vt:i4>-167741536</vt:i4>
      </vt:variant>
      <vt:variant>
        <vt:i4>21</vt:i4>
      </vt:variant>
      <vt:variant>
        <vt:i4>0</vt:i4>
      </vt:variant>
      <vt:variant>
        <vt:i4>5</vt:i4>
      </vt:variant>
      <vt:variant>
        <vt:lpwstr>http://www.6law.idv.tw/6law/law3/經濟部核發產業人才能力鑑定證明實施辦法.htm</vt:lpwstr>
      </vt:variant>
      <vt:variant>
        <vt:lpwstr/>
      </vt:variant>
      <vt:variant>
        <vt:i4>875942939</vt:i4>
      </vt:variant>
      <vt:variant>
        <vt:i4>18</vt:i4>
      </vt:variant>
      <vt:variant>
        <vt:i4>0</vt:i4>
      </vt:variant>
      <vt:variant>
        <vt:i4>5</vt:i4>
      </vt:variant>
      <vt:variant>
        <vt:lpwstr>../S-link分類法規索引.doc</vt:lpwstr>
      </vt:variant>
      <vt:variant>
        <vt:lpwstr>經濟部核發產業人才能力鑑定證明實施辦法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8126519</vt:i4>
      </vt:variant>
      <vt:variant>
        <vt:i4>6</vt:i4>
      </vt:variant>
      <vt:variant>
        <vt:i4>0</vt:i4>
      </vt:variant>
      <vt:variant>
        <vt:i4>5</vt:i4>
      </vt:variant>
      <vt:variant>
        <vt:lpwstr>http://law.moj.gov.tw/LawClass/LawHistoryIf.aspx?PCode=J0030093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廢:經濟部核發產業人才能力鑑定證明實施辦法</dc:title>
  <dc:subject/>
  <dc:creator>S-link 電子六法-黃婉玲</dc:creator>
  <cp:keywords/>
  <cp:lastModifiedBy>S-link電子六法黃婉玲</cp:lastModifiedBy>
  <cp:revision>6</cp:revision>
  <dcterms:created xsi:type="dcterms:W3CDTF">2014-11-27T17:13:00Z</dcterms:created>
  <dcterms:modified xsi:type="dcterms:W3CDTF">2018-06-05T02:00:00Z</dcterms:modified>
</cp:coreProperties>
</file>